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3BF3" w14:textId="77777777" w:rsidR="00EF1205" w:rsidRPr="00E2482C" w:rsidRDefault="00EF1205" w:rsidP="00EF1205">
      <w:pPr>
        <w:autoSpaceDE w:val="0"/>
        <w:autoSpaceDN w:val="0"/>
        <w:adjustRightInd w:val="0"/>
        <w:jc w:val="center"/>
        <w:rPr>
          <w:bCs/>
          <w:caps/>
          <w:sz w:val="20"/>
          <w:szCs w:val="20"/>
        </w:rPr>
      </w:pPr>
      <w:r w:rsidRPr="00324477">
        <w:rPr>
          <w:bCs/>
          <w:caps/>
          <w:sz w:val="20"/>
          <w:szCs w:val="20"/>
        </w:rPr>
        <w:t>-PROJEKT-</w:t>
      </w:r>
    </w:p>
    <w:p w14:paraId="1592A64E" w14:textId="77777777" w:rsidR="00EF1205" w:rsidRPr="00324477" w:rsidRDefault="00EF1205" w:rsidP="00EF120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24477">
        <w:rPr>
          <w:bCs/>
          <w:caps/>
          <w:sz w:val="20"/>
          <w:szCs w:val="20"/>
        </w:rPr>
        <w:t>Uchwała Nr ....................</w:t>
      </w:r>
      <w:r w:rsidRPr="00324477">
        <w:rPr>
          <w:bCs/>
          <w:caps/>
          <w:sz w:val="20"/>
          <w:szCs w:val="20"/>
        </w:rPr>
        <w:br/>
        <w:t>Rady Gminy Bolesław</w:t>
      </w:r>
    </w:p>
    <w:p w14:paraId="3602CDB0" w14:textId="39E541BC" w:rsidR="00EF1205" w:rsidRPr="00324477" w:rsidRDefault="00EF1205" w:rsidP="00EF1205">
      <w:pPr>
        <w:autoSpaceDE w:val="0"/>
        <w:autoSpaceDN w:val="0"/>
        <w:adjustRightInd w:val="0"/>
        <w:spacing w:before="280" w:after="280"/>
        <w:jc w:val="center"/>
        <w:rPr>
          <w:bCs/>
          <w:caps/>
          <w:sz w:val="20"/>
          <w:szCs w:val="20"/>
        </w:rPr>
      </w:pPr>
      <w:r>
        <w:rPr>
          <w:sz w:val="20"/>
          <w:szCs w:val="20"/>
        </w:rPr>
        <w:t>z dnia .................... 202</w:t>
      </w:r>
      <w:r w:rsidR="002A1C17">
        <w:rPr>
          <w:sz w:val="20"/>
          <w:szCs w:val="20"/>
        </w:rPr>
        <w:t>1</w:t>
      </w:r>
      <w:r w:rsidRPr="00324477">
        <w:rPr>
          <w:sz w:val="20"/>
          <w:szCs w:val="20"/>
        </w:rPr>
        <w:t> r.</w:t>
      </w:r>
    </w:p>
    <w:p w14:paraId="24999A21" w14:textId="43677812" w:rsidR="00EF1205" w:rsidRPr="00324477" w:rsidRDefault="00EF1205" w:rsidP="00EF1205">
      <w:pPr>
        <w:keepNext/>
        <w:autoSpaceDE w:val="0"/>
        <w:autoSpaceDN w:val="0"/>
        <w:adjustRightInd w:val="0"/>
        <w:spacing w:after="480"/>
        <w:jc w:val="center"/>
        <w:rPr>
          <w:bCs/>
          <w:caps/>
          <w:sz w:val="20"/>
          <w:szCs w:val="20"/>
        </w:rPr>
      </w:pPr>
      <w:r w:rsidRPr="00324477">
        <w:rPr>
          <w:bCs/>
          <w:sz w:val="20"/>
          <w:szCs w:val="20"/>
        </w:rPr>
        <w:t xml:space="preserve">w sprawie uchwalenia rocznego programu współpracy Gminy Bolesław z organizacjami pozarządowymi oraz innymi podmiotami prowadzącymi działalność pożytku </w:t>
      </w:r>
      <w:r>
        <w:rPr>
          <w:bCs/>
          <w:sz w:val="20"/>
          <w:szCs w:val="20"/>
        </w:rPr>
        <w:t>publicznego na 202</w:t>
      </w:r>
      <w:r w:rsidR="002A1C1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</w:t>
      </w:r>
      <w:r w:rsidRPr="00324477">
        <w:rPr>
          <w:bCs/>
          <w:sz w:val="20"/>
          <w:szCs w:val="20"/>
        </w:rPr>
        <w:t>r.</w:t>
      </w:r>
      <w:r w:rsidRPr="00324477">
        <w:rPr>
          <w:sz w:val="20"/>
          <w:szCs w:val="20"/>
        </w:rPr>
        <w:t> </w:t>
      </w:r>
    </w:p>
    <w:p w14:paraId="33BA9884" w14:textId="16DCD9AC" w:rsidR="00EF1205" w:rsidRPr="00324477" w:rsidRDefault="00EF1205" w:rsidP="00EF1205">
      <w:pPr>
        <w:keepLines/>
        <w:autoSpaceDE w:val="0"/>
        <w:autoSpaceDN w:val="0"/>
        <w:adjustRightInd w:val="0"/>
        <w:spacing w:before="120" w:after="120"/>
        <w:ind w:firstLine="227"/>
        <w:rPr>
          <w:sz w:val="20"/>
          <w:szCs w:val="20"/>
        </w:rPr>
      </w:pPr>
      <w:r>
        <w:rPr>
          <w:sz w:val="20"/>
          <w:szCs w:val="20"/>
        </w:rPr>
        <w:t>Na podstawie art. 18 ust. 2 pkt 15 </w:t>
      </w:r>
      <w:r w:rsidRPr="00324477">
        <w:rPr>
          <w:sz w:val="20"/>
          <w:szCs w:val="20"/>
        </w:rPr>
        <w:t xml:space="preserve"> ustawy z dnia 8 marca 19</w:t>
      </w:r>
      <w:r>
        <w:rPr>
          <w:sz w:val="20"/>
          <w:szCs w:val="20"/>
        </w:rPr>
        <w:t>90 r. o samorządzie gminnym (Dz. U. z 202</w:t>
      </w:r>
      <w:r w:rsidR="00A850AF">
        <w:rPr>
          <w:sz w:val="20"/>
          <w:szCs w:val="20"/>
        </w:rPr>
        <w:t>1</w:t>
      </w:r>
      <w:r>
        <w:rPr>
          <w:sz w:val="20"/>
          <w:szCs w:val="20"/>
        </w:rPr>
        <w:t xml:space="preserve"> r., poz. </w:t>
      </w:r>
      <w:r w:rsidR="00A850AF">
        <w:rPr>
          <w:sz w:val="20"/>
          <w:szCs w:val="20"/>
        </w:rPr>
        <w:t>1372</w:t>
      </w:r>
      <w:r>
        <w:rPr>
          <w:sz w:val="20"/>
          <w:szCs w:val="20"/>
        </w:rPr>
        <w:t xml:space="preserve">), </w:t>
      </w:r>
      <w:r w:rsidRPr="00324477">
        <w:rPr>
          <w:sz w:val="20"/>
          <w:szCs w:val="20"/>
        </w:rPr>
        <w:t>art. 5a ust. 1</w:t>
      </w:r>
      <w:r>
        <w:rPr>
          <w:sz w:val="20"/>
          <w:szCs w:val="20"/>
        </w:rPr>
        <w:t xml:space="preserve"> i ust. 4 </w:t>
      </w:r>
      <w:r w:rsidRPr="00324477">
        <w:rPr>
          <w:sz w:val="20"/>
          <w:szCs w:val="20"/>
        </w:rPr>
        <w:t> ustawy z dnia 24 kwietnia 2003 r. o działalności pożytku publicznego</w:t>
      </w:r>
      <w:r>
        <w:rPr>
          <w:sz w:val="20"/>
          <w:szCs w:val="20"/>
        </w:rPr>
        <w:t xml:space="preserve"> </w:t>
      </w:r>
      <w:r w:rsidRPr="00324477">
        <w:rPr>
          <w:sz w:val="20"/>
          <w:szCs w:val="20"/>
        </w:rPr>
        <w:t xml:space="preserve">i o </w:t>
      </w:r>
      <w:r>
        <w:rPr>
          <w:sz w:val="20"/>
          <w:szCs w:val="20"/>
        </w:rPr>
        <w:t>wolontariacie (Dz. U. z 2020 r. poz. 1057</w:t>
      </w:r>
      <w:r w:rsidR="0094709F">
        <w:rPr>
          <w:sz w:val="20"/>
          <w:szCs w:val="20"/>
        </w:rPr>
        <w:t xml:space="preserve"> z późń. zm.</w:t>
      </w:r>
      <w:r w:rsidRPr="0032447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324477">
        <w:rPr>
          <w:sz w:val="20"/>
          <w:szCs w:val="20"/>
        </w:rPr>
        <w:t> </w:t>
      </w:r>
      <w:r>
        <w:rPr>
          <w:sz w:val="20"/>
          <w:szCs w:val="20"/>
        </w:rPr>
        <w:t xml:space="preserve">po przeprowadzeniu konsultacji z organizacjami pozarządowymi oraz podmiotami wymienionymi w art. 3 ust. 3 ustawy o działalności pożytku publicznego  i o wolontariacie, </w:t>
      </w:r>
      <w:r w:rsidRPr="00324477">
        <w:rPr>
          <w:bCs/>
          <w:sz w:val="20"/>
          <w:szCs w:val="20"/>
        </w:rPr>
        <w:t>Rada Gminy Bolesław uchwala, co następuje:</w:t>
      </w:r>
      <w:r w:rsidRPr="00324477">
        <w:rPr>
          <w:sz w:val="20"/>
          <w:szCs w:val="20"/>
        </w:rPr>
        <w:t> </w:t>
      </w:r>
    </w:p>
    <w:p w14:paraId="1879C018" w14:textId="157B5921" w:rsidR="00EF1205" w:rsidRDefault="00EF1205" w:rsidP="00EF1205">
      <w:pPr>
        <w:keepLines/>
        <w:autoSpaceDE w:val="0"/>
        <w:autoSpaceDN w:val="0"/>
        <w:adjustRightInd w:val="0"/>
        <w:spacing w:before="120" w:after="120"/>
        <w:rPr>
          <w:sz w:val="20"/>
          <w:szCs w:val="20"/>
        </w:rPr>
      </w:pPr>
      <w:r w:rsidRPr="00324477">
        <w:rPr>
          <w:bCs/>
          <w:sz w:val="20"/>
          <w:szCs w:val="20"/>
        </w:rPr>
        <w:t>§ 1.</w:t>
      </w:r>
      <w:r>
        <w:rPr>
          <w:bCs/>
          <w:sz w:val="20"/>
          <w:szCs w:val="20"/>
        </w:rPr>
        <w:t xml:space="preserve">Uchwala się </w:t>
      </w:r>
      <w:r w:rsidRPr="00324477">
        <w:rPr>
          <w:bCs/>
          <w:sz w:val="20"/>
          <w:szCs w:val="20"/>
        </w:rPr>
        <w:t> </w:t>
      </w:r>
      <w:r>
        <w:rPr>
          <w:sz w:val="20"/>
          <w:szCs w:val="20"/>
        </w:rPr>
        <w:t>r</w:t>
      </w:r>
      <w:r w:rsidRPr="00324477">
        <w:rPr>
          <w:sz w:val="20"/>
          <w:szCs w:val="20"/>
        </w:rPr>
        <w:t>oczny program współpracy Gminy Bolesław z organizacjami pozarządowymi oraz innymi podmiotami prowadzącymi działalność pożytku publicznego na</w:t>
      </w:r>
      <w:r>
        <w:rPr>
          <w:sz w:val="20"/>
          <w:szCs w:val="20"/>
        </w:rPr>
        <w:t xml:space="preserve"> 202</w:t>
      </w:r>
      <w:r w:rsidR="002A1C17">
        <w:rPr>
          <w:sz w:val="20"/>
          <w:szCs w:val="20"/>
        </w:rPr>
        <w:t>2</w:t>
      </w:r>
      <w:r w:rsidRPr="00324477">
        <w:rPr>
          <w:sz w:val="20"/>
          <w:szCs w:val="20"/>
        </w:rPr>
        <w:t xml:space="preserve"> r., stanowiący </w:t>
      </w:r>
      <w:r>
        <w:rPr>
          <w:sz w:val="20"/>
          <w:szCs w:val="20"/>
        </w:rPr>
        <w:t xml:space="preserve">załącznik </w:t>
      </w:r>
      <w:r w:rsidRPr="00324477">
        <w:rPr>
          <w:sz w:val="20"/>
          <w:szCs w:val="20"/>
        </w:rPr>
        <w:t>do niniejszej uchwały. </w:t>
      </w:r>
    </w:p>
    <w:p w14:paraId="11CB1EC8" w14:textId="77777777" w:rsidR="00EF1205" w:rsidRPr="00324477" w:rsidRDefault="00EF1205" w:rsidP="00EF1205">
      <w:pPr>
        <w:keepLines/>
        <w:autoSpaceDE w:val="0"/>
        <w:autoSpaceDN w:val="0"/>
        <w:adjustRightInd w:val="0"/>
        <w:spacing w:before="120" w:after="120"/>
        <w:rPr>
          <w:sz w:val="20"/>
          <w:szCs w:val="20"/>
        </w:rPr>
      </w:pPr>
      <w:r w:rsidRPr="00324477">
        <w:rPr>
          <w:bCs/>
          <w:sz w:val="20"/>
          <w:szCs w:val="20"/>
        </w:rPr>
        <w:t>§ </w:t>
      </w:r>
      <w:r>
        <w:rPr>
          <w:bCs/>
          <w:sz w:val="20"/>
          <w:szCs w:val="20"/>
        </w:rPr>
        <w:t>2</w:t>
      </w:r>
      <w:r w:rsidRPr="00324477"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24477">
        <w:rPr>
          <w:sz w:val="20"/>
          <w:szCs w:val="20"/>
        </w:rPr>
        <w:t>Wykonanie Uchwały powierza się Wójtowi Gminy Bolesław. </w:t>
      </w:r>
    </w:p>
    <w:p w14:paraId="38688BC4" w14:textId="6750D958" w:rsidR="00EF1205" w:rsidRDefault="00EF1205" w:rsidP="00EF1205">
      <w:pPr>
        <w:keepLines/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§ 3. Uchwała wchodzi w życie po upływie 14 dni od ogłoszenia w Dzienniku Urzędowym Województwa Małopolskiego z mocą obowiązującą od 1 stycznia 202</w:t>
      </w:r>
      <w:r w:rsidR="002A1C17">
        <w:rPr>
          <w:sz w:val="20"/>
          <w:szCs w:val="20"/>
        </w:rPr>
        <w:t>2</w:t>
      </w:r>
      <w:r>
        <w:rPr>
          <w:sz w:val="20"/>
          <w:szCs w:val="20"/>
        </w:rPr>
        <w:t xml:space="preserve"> r. </w:t>
      </w:r>
    </w:p>
    <w:p w14:paraId="1DC69F05" w14:textId="77777777" w:rsidR="00EF1205" w:rsidRDefault="00EF1205" w:rsidP="00EF1205">
      <w:pPr>
        <w:keepLines/>
        <w:autoSpaceDE w:val="0"/>
        <w:autoSpaceDN w:val="0"/>
        <w:adjustRightInd w:val="0"/>
        <w:spacing w:before="120" w:after="120"/>
        <w:rPr>
          <w:sz w:val="20"/>
          <w:szCs w:val="20"/>
        </w:rPr>
      </w:pPr>
    </w:p>
    <w:p w14:paraId="67CF3ADC" w14:textId="77777777" w:rsidR="00EF1205" w:rsidRPr="00324477" w:rsidRDefault="00EF1205" w:rsidP="00EF1205">
      <w:pPr>
        <w:rPr>
          <w:sz w:val="20"/>
          <w:szCs w:val="20"/>
        </w:rPr>
      </w:pPr>
    </w:p>
    <w:p w14:paraId="14120508" w14:textId="77777777" w:rsidR="00EF1205" w:rsidRPr="00324477" w:rsidRDefault="00EF1205" w:rsidP="00EF1205">
      <w:pPr>
        <w:rPr>
          <w:sz w:val="20"/>
          <w:szCs w:val="20"/>
        </w:rPr>
      </w:pPr>
    </w:p>
    <w:p w14:paraId="1257C818" w14:textId="77777777" w:rsidR="00EF1205" w:rsidRPr="00324477" w:rsidRDefault="00EF1205" w:rsidP="00EF1205">
      <w:pPr>
        <w:rPr>
          <w:sz w:val="20"/>
          <w:szCs w:val="20"/>
        </w:rPr>
      </w:pPr>
    </w:p>
    <w:p w14:paraId="4CA3FF6F" w14:textId="77777777" w:rsidR="00EF1205" w:rsidRPr="00324477" w:rsidRDefault="00EF1205" w:rsidP="00EF1205">
      <w:pPr>
        <w:rPr>
          <w:sz w:val="20"/>
          <w:szCs w:val="20"/>
        </w:rPr>
      </w:pPr>
    </w:p>
    <w:p w14:paraId="4A8B2070" w14:textId="0B1E8967" w:rsidR="00EF1205" w:rsidRPr="00324477" w:rsidRDefault="00EF1205" w:rsidP="00EF1205">
      <w:pPr>
        <w:keepNext/>
        <w:autoSpaceDE w:val="0"/>
        <w:autoSpaceDN w:val="0"/>
        <w:adjustRightInd w:val="0"/>
        <w:spacing w:before="120" w:after="120"/>
        <w:jc w:val="right"/>
        <w:rPr>
          <w:sz w:val="20"/>
          <w:szCs w:val="20"/>
        </w:rPr>
      </w:pPr>
      <w:r w:rsidRPr="00324477">
        <w:rPr>
          <w:rFonts w:eastAsia="TimesNewRomanPS-BoldMT"/>
          <w:bCs/>
          <w:sz w:val="20"/>
          <w:szCs w:val="20"/>
        </w:rPr>
        <w:br w:type="column"/>
      </w:r>
      <w:r w:rsidRPr="00324477">
        <w:rPr>
          <w:sz w:val="20"/>
          <w:szCs w:val="20"/>
        </w:rPr>
        <w:lastRenderedPageBreak/>
        <w:t xml:space="preserve">Załącznik do Uchwały Nr </w:t>
      </w:r>
      <w:r>
        <w:rPr>
          <w:sz w:val="20"/>
          <w:szCs w:val="20"/>
        </w:rPr>
        <w:t>.................... </w:t>
      </w:r>
      <w:r w:rsidRPr="00324477">
        <w:rPr>
          <w:sz w:val="20"/>
          <w:szCs w:val="20"/>
        </w:rPr>
        <w:t>Rady Gminy Bolesław </w:t>
      </w:r>
      <w:r w:rsidRPr="00324477">
        <w:rPr>
          <w:sz w:val="20"/>
          <w:szCs w:val="20"/>
        </w:rPr>
        <w:br/>
        <w:t>z dnia....................20</w:t>
      </w:r>
      <w:r>
        <w:rPr>
          <w:sz w:val="20"/>
          <w:szCs w:val="20"/>
        </w:rPr>
        <w:t>2</w:t>
      </w:r>
      <w:r w:rsidR="002A1C17">
        <w:rPr>
          <w:sz w:val="20"/>
          <w:szCs w:val="20"/>
        </w:rPr>
        <w:t>1</w:t>
      </w:r>
      <w:r w:rsidRPr="00324477">
        <w:rPr>
          <w:sz w:val="20"/>
          <w:szCs w:val="20"/>
        </w:rPr>
        <w:t xml:space="preserve"> r. </w:t>
      </w:r>
    </w:p>
    <w:p w14:paraId="56683DBB" w14:textId="77777777" w:rsidR="00EF1205" w:rsidRDefault="00EF1205" w:rsidP="00EF1205">
      <w:pPr>
        <w:keepNext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8150EFD" w14:textId="77777777" w:rsidR="00EF1205" w:rsidRDefault="00EF1205" w:rsidP="00EF1205">
      <w:pPr>
        <w:keepNext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24477">
        <w:rPr>
          <w:bCs/>
          <w:sz w:val="20"/>
          <w:szCs w:val="20"/>
        </w:rPr>
        <w:t xml:space="preserve">ROCZNY PROGRAM WSPÓŁPRACY GMINY BOLESŁAW </w:t>
      </w:r>
    </w:p>
    <w:p w14:paraId="5AECFADE" w14:textId="77777777" w:rsidR="00EF1205" w:rsidRDefault="00EF1205" w:rsidP="00EF1205">
      <w:pPr>
        <w:keepNext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24477">
        <w:rPr>
          <w:bCs/>
          <w:sz w:val="20"/>
          <w:szCs w:val="20"/>
        </w:rPr>
        <w:t xml:space="preserve">Z ORGANIZACJAMI POZARZĄDOWYMI ORAZ INNYMI PODMIOTAMI PROWADZĄCYMI DZIAŁALNOŚĆ POŻYTKU PUBLICZNEGO </w:t>
      </w:r>
    </w:p>
    <w:p w14:paraId="5060F356" w14:textId="1FEAFE59" w:rsidR="00EF1205" w:rsidRPr="00324477" w:rsidRDefault="00EF1205" w:rsidP="00EF1205">
      <w:pPr>
        <w:keepNext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NA 202</w:t>
      </w:r>
      <w:r w:rsidR="002A1C17">
        <w:rPr>
          <w:bCs/>
          <w:sz w:val="20"/>
          <w:szCs w:val="20"/>
        </w:rPr>
        <w:t>2</w:t>
      </w:r>
      <w:r w:rsidRPr="00324477">
        <w:rPr>
          <w:bCs/>
          <w:sz w:val="20"/>
          <w:szCs w:val="20"/>
        </w:rPr>
        <w:t xml:space="preserve"> ROK</w:t>
      </w:r>
      <w:r w:rsidRPr="00324477">
        <w:rPr>
          <w:sz w:val="20"/>
          <w:szCs w:val="20"/>
        </w:rPr>
        <w:t> </w:t>
      </w:r>
    </w:p>
    <w:p w14:paraId="3263F82B" w14:textId="77777777" w:rsidR="00EF1205" w:rsidRPr="00324477" w:rsidRDefault="00EF1205" w:rsidP="00EF1205">
      <w:pPr>
        <w:autoSpaceDE w:val="0"/>
        <w:autoSpaceDN w:val="0"/>
        <w:adjustRightInd w:val="0"/>
        <w:rPr>
          <w:sz w:val="20"/>
          <w:szCs w:val="20"/>
        </w:rPr>
      </w:pPr>
    </w:p>
    <w:p w14:paraId="40345FDD" w14:textId="77777777" w:rsidR="00EF1205" w:rsidRPr="00324477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324477">
        <w:rPr>
          <w:bCs/>
          <w:sz w:val="20"/>
          <w:szCs w:val="20"/>
        </w:rPr>
        <w:t>Rozdział 1. POSTANOWIENIA OGÓLNE</w:t>
      </w:r>
    </w:p>
    <w:p w14:paraId="344E7DBF" w14:textId="608E4367" w:rsidR="00EF1205" w:rsidRPr="00324477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324477">
        <w:rPr>
          <w:sz w:val="20"/>
          <w:szCs w:val="20"/>
        </w:rPr>
        <w:t xml:space="preserve">1.1. Podstawą Rocznego Programu Współpracy Gminy Bolesław z organizacjami pozarządowymi oraz innymi </w:t>
      </w:r>
      <w:r>
        <w:rPr>
          <w:sz w:val="20"/>
          <w:szCs w:val="20"/>
        </w:rPr>
        <w:t xml:space="preserve">  </w:t>
      </w:r>
      <w:r w:rsidRPr="00324477">
        <w:rPr>
          <w:sz w:val="20"/>
          <w:szCs w:val="20"/>
        </w:rPr>
        <w:t>podmiotami prowadzącymi działal</w:t>
      </w:r>
      <w:r>
        <w:rPr>
          <w:sz w:val="20"/>
          <w:szCs w:val="20"/>
        </w:rPr>
        <w:t>ność pożytku publicznego na 202</w:t>
      </w:r>
      <w:r w:rsidR="002A1C17">
        <w:rPr>
          <w:sz w:val="20"/>
          <w:szCs w:val="20"/>
        </w:rPr>
        <w:t>2</w:t>
      </w:r>
      <w:r w:rsidRPr="00324477">
        <w:rPr>
          <w:sz w:val="20"/>
          <w:szCs w:val="20"/>
        </w:rPr>
        <w:t xml:space="preserve"> rok, zwanego</w:t>
      </w:r>
      <w:r>
        <w:rPr>
          <w:sz w:val="20"/>
          <w:szCs w:val="20"/>
        </w:rPr>
        <w:t xml:space="preserve"> dalej Programem, jest ustawa z </w:t>
      </w:r>
      <w:r w:rsidRPr="00324477">
        <w:rPr>
          <w:sz w:val="20"/>
          <w:szCs w:val="20"/>
        </w:rPr>
        <w:t xml:space="preserve">dnia 24 kwietnia 2003 r. o działalności pożytku publicznego i o wolontariacie. </w:t>
      </w:r>
    </w:p>
    <w:p w14:paraId="423AE7C5" w14:textId="77777777" w:rsidR="00EF1205" w:rsidRPr="00324477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324477">
        <w:rPr>
          <w:sz w:val="20"/>
          <w:szCs w:val="20"/>
        </w:rPr>
        <w:t>1.2. Ilekroć w tekście jest mowa o:</w:t>
      </w:r>
    </w:p>
    <w:p w14:paraId="68DA532B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u</w:t>
      </w:r>
      <w:r w:rsidRPr="00324477">
        <w:rPr>
          <w:sz w:val="20"/>
          <w:szCs w:val="20"/>
        </w:rPr>
        <w:t>stawie – rozumie się przez to ustawę z dnia 24 kwietnia 2003 r. o dział</w:t>
      </w:r>
      <w:r>
        <w:rPr>
          <w:sz w:val="20"/>
          <w:szCs w:val="20"/>
        </w:rPr>
        <w:t xml:space="preserve">alności pożytku publicznego i o wolontariacie </w:t>
      </w:r>
    </w:p>
    <w:p w14:paraId="1AB59A53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g</w:t>
      </w:r>
      <w:r w:rsidRPr="00324477">
        <w:rPr>
          <w:sz w:val="20"/>
          <w:szCs w:val="20"/>
        </w:rPr>
        <w:t>minie – rozumie się przez to Gminę Bolesław,</w:t>
      </w:r>
    </w:p>
    <w:p w14:paraId="43EE25BD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o</w:t>
      </w:r>
      <w:r w:rsidRPr="00324477">
        <w:rPr>
          <w:sz w:val="20"/>
          <w:szCs w:val="20"/>
        </w:rPr>
        <w:t xml:space="preserve">rganizacjach pozarządowych – rozumie się przez to organizacje pozarządową w myśl art.3 ust.2 ustawy, </w:t>
      </w:r>
    </w:p>
    <w:p w14:paraId="222A975B" w14:textId="7EE92CC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p</w:t>
      </w:r>
      <w:r w:rsidRPr="00324477">
        <w:rPr>
          <w:sz w:val="20"/>
          <w:szCs w:val="20"/>
        </w:rPr>
        <w:t>rogramie – należy przez to rozumieć „Roczny Program Współpracy Gminy Bolesław z organizacjami pozarządowymi oraz podmiotami prowadzącymi działalność</w:t>
      </w:r>
      <w:r>
        <w:rPr>
          <w:sz w:val="20"/>
          <w:szCs w:val="20"/>
        </w:rPr>
        <w:t xml:space="preserve"> pożytku publicznego na rok 202</w:t>
      </w:r>
      <w:r w:rsidR="002A1C17">
        <w:rPr>
          <w:sz w:val="20"/>
          <w:szCs w:val="20"/>
        </w:rPr>
        <w:t>2</w:t>
      </w:r>
      <w:r w:rsidRPr="00324477">
        <w:rPr>
          <w:sz w:val="20"/>
          <w:szCs w:val="20"/>
        </w:rPr>
        <w:t>”,</w:t>
      </w:r>
    </w:p>
    <w:p w14:paraId="56FD53C7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d</w:t>
      </w:r>
      <w:r w:rsidRPr="00324477">
        <w:rPr>
          <w:sz w:val="20"/>
          <w:szCs w:val="20"/>
        </w:rPr>
        <w:t xml:space="preserve">otacji – rozumie się przez to </w:t>
      </w:r>
      <w:r>
        <w:rPr>
          <w:sz w:val="20"/>
          <w:szCs w:val="20"/>
        </w:rPr>
        <w:t xml:space="preserve"> dotację w rozumieniu art.2 pkt </w:t>
      </w:r>
      <w:r w:rsidRPr="00324477">
        <w:rPr>
          <w:sz w:val="20"/>
          <w:szCs w:val="20"/>
        </w:rPr>
        <w:t xml:space="preserve">1 ustawy, </w:t>
      </w:r>
    </w:p>
    <w:p w14:paraId="4F83CB57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ś</w:t>
      </w:r>
      <w:r w:rsidRPr="00324477">
        <w:rPr>
          <w:sz w:val="20"/>
          <w:szCs w:val="20"/>
        </w:rPr>
        <w:t xml:space="preserve">rodkach publicznych – rozumie się przez to </w:t>
      </w:r>
      <w:r>
        <w:rPr>
          <w:sz w:val="20"/>
          <w:szCs w:val="20"/>
        </w:rPr>
        <w:t xml:space="preserve"> środki  w rozumieniu art.2 pkt  </w:t>
      </w:r>
      <w:r w:rsidRPr="00324477">
        <w:rPr>
          <w:sz w:val="20"/>
          <w:szCs w:val="20"/>
        </w:rPr>
        <w:t>2 ustawy,</w:t>
      </w:r>
    </w:p>
    <w:p w14:paraId="0E1C9E7A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o</w:t>
      </w:r>
      <w:r w:rsidRPr="00324477">
        <w:rPr>
          <w:sz w:val="20"/>
          <w:szCs w:val="20"/>
        </w:rPr>
        <w:t>twartym konkursie ofert – rozumie się przez to otwarty konkurs ofert, o którym mowa w art. 11 ust. 2 ustawy,</w:t>
      </w:r>
    </w:p>
    <w:p w14:paraId="7AF867F0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małych zleceniach </w:t>
      </w:r>
      <w:r w:rsidRPr="00324477">
        <w:rPr>
          <w:sz w:val="20"/>
          <w:szCs w:val="20"/>
        </w:rPr>
        <w:t>- rozumie się przez to zlecanie realizacji zadań publiczn</w:t>
      </w:r>
      <w:r>
        <w:rPr>
          <w:sz w:val="20"/>
          <w:szCs w:val="20"/>
        </w:rPr>
        <w:t>ych organizacjom pozarządowym i </w:t>
      </w:r>
      <w:r w:rsidRPr="00324477">
        <w:rPr>
          <w:sz w:val="20"/>
          <w:szCs w:val="20"/>
        </w:rPr>
        <w:t xml:space="preserve">podmiotom prowadzącym działalność pożytku publicznego w trybie określonym art. 19 a ustawy. </w:t>
      </w:r>
    </w:p>
    <w:p w14:paraId="26B8562E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r</w:t>
      </w:r>
      <w:r w:rsidRPr="00324477">
        <w:rPr>
          <w:sz w:val="20"/>
          <w:szCs w:val="20"/>
        </w:rPr>
        <w:t>egrantingu – należy przez to rozumieć mechanizm, w ramach którego środki otrzymane w formie dotacji przez jeden podmiot, są przekazywane innym podmiotom (w formie grantów);</w:t>
      </w:r>
    </w:p>
    <w:p w14:paraId="08CEDD15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0"/>
          <w:szCs w:val="20"/>
        </w:rPr>
      </w:pPr>
      <w:r w:rsidRPr="00151F89">
        <w:rPr>
          <w:sz w:val="20"/>
          <w:szCs w:val="20"/>
        </w:rPr>
        <w:t xml:space="preserve"> operatorze projektu - rozumie się przez to organizację pozarządową lub podmiot wymieniony w art. 3 ust. 3, którym organ administracji publicznej zleca realizację zadania publicznego w sferze, o której mowa w art. 4, w sposób, o którym mowa w art. 16a;</w:t>
      </w:r>
    </w:p>
    <w:p w14:paraId="03043537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0"/>
          <w:szCs w:val="20"/>
        </w:rPr>
      </w:pPr>
      <w:r w:rsidRPr="00151F89">
        <w:rPr>
          <w:sz w:val="20"/>
          <w:szCs w:val="20"/>
        </w:rPr>
        <w:t>realizatorze projektu - rozumie się przez to organizację pozarządową lub podmiot wymieniony w art. 3 ust. 3, którym operator projektu zleca wykonanie projektu;</w:t>
      </w:r>
    </w:p>
    <w:p w14:paraId="537A3680" w14:textId="77777777" w:rsidR="00EF1205" w:rsidRPr="00324477" w:rsidRDefault="00EF1205" w:rsidP="00EF120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0"/>
          <w:szCs w:val="20"/>
        </w:rPr>
      </w:pPr>
      <w:r w:rsidRPr="00151F89">
        <w:rPr>
          <w:sz w:val="20"/>
          <w:szCs w:val="20"/>
        </w:rPr>
        <w:t>projekcie - rozumie się przez to zadanie publiczne w sferze, o której mowa w art. 4, realizowane przez realizatora projektu w sposób, o którym mowa w art. 16a ustawy.</w:t>
      </w:r>
    </w:p>
    <w:p w14:paraId="1289BD33" w14:textId="77777777" w:rsidR="00EF1205" w:rsidRPr="00324477" w:rsidRDefault="00EF1205" w:rsidP="00EF1205">
      <w:pPr>
        <w:tabs>
          <w:tab w:val="left" w:pos="567"/>
        </w:tabs>
        <w:autoSpaceDE w:val="0"/>
        <w:spacing w:line="276" w:lineRule="auto"/>
        <w:ind w:left="284" w:hanging="284"/>
        <w:jc w:val="center"/>
        <w:rPr>
          <w:sz w:val="20"/>
          <w:szCs w:val="20"/>
        </w:rPr>
      </w:pPr>
    </w:p>
    <w:p w14:paraId="492BF8D6" w14:textId="77777777" w:rsidR="00EF1205" w:rsidRPr="00324477" w:rsidRDefault="00EF1205" w:rsidP="00EF1205">
      <w:pPr>
        <w:pStyle w:val="Akapitzlist"/>
        <w:tabs>
          <w:tab w:val="left" w:pos="567"/>
        </w:tabs>
        <w:autoSpaceDE w:val="0"/>
        <w:spacing w:line="276" w:lineRule="auto"/>
        <w:ind w:left="284" w:hanging="284"/>
        <w:rPr>
          <w:rFonts w:eastAsia="TimesNewRoman"/>
          <w:bCs/>
          <w:sz w:val="20"/>
          <w:szCs w:val="20"/>
        </w:rPr>
      </w:pPr>
      <w:r w:rsidRPr="00324477">
        <w:rPr>
          <w:rFonts w:eastAsia="TimesNewRoman"/>
          <w:bCs/>
          <w:sz w:val="20"/>
          <w:szCs w:val="20"/>
        </w:rPr>
        <w:t>Rozdział 2. CEL GŁÓWNY  I  CELE SZCZEGÓŁOWE PROGRAMU</w:t>
      </w:r>
    </w:p>
    <w:p w14:paraId="36F60322" w14:textId="77777777" w:rsidR="00EF1205" w:rsidRPr="00324477" w:rsidRDefault="00EF1205" w:rsidP="00EF1205">
      <w:pPr>
        <w:pStyle w:val="Akapitzlist"/>
        <w:tabs>
          <w:tab w:val="left" w:pos="567"/>
        </w:tabs>
        <w:autoSpaceDE w:val="0"/>
        <w:spacing w:line="276" w:lineRule="auto"/>
        <w:ind w:left="284" w:hanging="284"/>
        <w:rPr>
          <w:rFonts w:eastAsia="TimesNewRoman"/>
          <w:bCs/>
          <w:sz w:val="20"/>
          <w:szCs w:val="20"/>
        </w:rPr>
      </w:pPr>
      <w:r w:rsidRPr="00324477">
        <w:rPr>
          <w:rFonts w:eastAsia="TimesNewRoman"/>
          <w:bCs/>
          <w:sz w:val="20"/>
          <w:szCs w:val="20"/>
        </w:rPr>
        <w:t xml:space="preserve">2.1. </w:t>
      </w:r>
      <w:r w:rsidRPr="00324477">
        <w:rPr>
          <w:rFonts w:eastAsia="TimesNewRoman"/>
          <w:bCs/>
          <w:iCs/>
          <w:sz w:val="20"/>
          <w:szCs w:val="20"/>
        </w:rPr>
        <w:t>Celem głównym Programu jest wsparcie realizacji polityk publicznych samorządu Gminy Bolesław w zakresie działalności pożytku publicznego.</w:t>
      </w:r>
    </w:p>
    <w:p w14:paraId="16E2FD94" w14:textId="77777777" w:rsidR="00EF1205" w:rsidRPr="00324477" w:rsidRDefault="00EF1205" w:rsidP="00EF1205">
      <w:pPr>
        <w:pStyle w:val="Akapitzlist"/>
        <w:tabs>
          <w:tab w:val="left" w:pos="567"/>
        </w:tabs>
        <w:autoSpaceDE w:val="0"/>
        <w:spacing w:line="276" w:lineRule="auto"/>
        <w:ind w:left="284" w:hanging="284"/>
        <w:rPr>
          <w:rFonts w:eastAsia="TimesNewRoman"/>
          <w:bCs/>
          <w:sz w:val="20"/>
          <w:szCs w:val="20"/>
        </w:rPr>
      </w:pPr>
      <w:r w:rsidRPr="00324477">
        <w:rPr>
          <w:rFonts w:eastAsia="TimesNewRoman"/>
          <w:bCs/>
          <w:sz w:val="20"/>
          <w:szCs w:val="20"/>
        </w:rPr>
        <w:t>2.2. Cele szczegółowe</w:t>
      </w:r>
      <w:r w:rsidRPr="00324477">
        <w:rPr>
          <w:rFonts w:eastAsia="TimesNewRoman"/>
          <w:sz w:val="20"/>
          <w:szCs w:val="20"/>
        </w:rPr>
        <w:t xml:space="preserve"> Programu Współpracy:</w:t>
      </w:r>
    </w:p>
    <w:p w14:paraId="1D26E285" w14:textId="77777777" w:rsidR="00EF1205" w:rsidRPr="00324477" w:rsidRDefault="00EF1205" w:rsidP="00EF1205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zagospodarowanie czasu wolnego i poprawa jakości życia mieszkańców Gminy, </w:t>
      </w:r>
    </w:p>
    <w:p w14:paraId="77CCD44A" w14:textId="77777777" w:rsidR="00EF1205" w:rsidRPr="00324477" w:rsidRDefault="00EF1205" w:rsidP="00EF1205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tworzenie warunków do społecznej aktywności, wspieranie wolontariatu, wzmacnianie potencjału istniejących organizacji pozarządowych, udzielanie pomocy w dostępie do wiedzy, zdobywania i wymiany doświadczeń, </w:t>
      </w:r>
    </w:p>
    <w:p w14:paraId="07F92222" w14:textId="77777777" w:rsidR="00EF1205" w:rsidRPr="00324477" w:rsidRDefault="00EF1205" w:rsidP="00EF1205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wspieranie działań na rzecz umacniania istniejących i pobudzania nowych inicjatyw dążących do rozwoju lokalnego środowiska, </w:t>
      </w:r>
    </w:p>
    <w:p w14:paraId="7B9F2094" w14:textId="77777777" w:rsidR="00EF1205" w:rsidRPr="00324477" w:rsidRDefault="00EF1205" w:rsidP="00EF1205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>inicjowanie i wspieranie przedsięwzięć z zakresu przedsiębiorczości społecznej oraz budowanie wewnętrznego rynku pracy poprzez dofinansowywanie oraz zlecanie do realizacji usług społecznych.</w:t>
      </w:r>
    </w:p>
    <w:p w14:paraId="22B1D0BE" w14:textId="77777777" w:rsidR="00EF1205" w:rsidRPr="00324477" w:rsidRDefault="00EF1205" w:rsidP="00EF1205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umacnianie w świadomości społecznej poczucia odpowiedzialności za siebie, swoje otoczenie, wspólnotę lokalną </w:t>
      </w:r>
      <w:r>
        <w:rPr>
          <w:sz w:val="20"/>
          <w:szCs w:val="20"/>
        </w:rPr>
        <w:tab/>
      </w:r>
      <w:r w:rsidRPr="00324477">
        <w:rPr>
          <w:sz w:val="20"/>
          <w:szCs w:val="20"/>
        </w:rPr>
        <w:t xml:space="preserve">oraz jej tradycje poprzez stworzenie warunków do powstawania inicjatyw i podejmowania </w:t>
      </w:r>
      <w:r w:rsidRPr="00324477">
        <w:rPr>
          <w:sz w:val="20"/>
          <w:szCs w:val="20"/>
        </w:rPr>
        <w:lastRenderedPageBreak/>
        <w:t xml:space="preserve">działań na rzecz </w:t>
      </w:r>
      <w:r>
        <w:rPr>
          <w:sz w:val="20"/>
          <w:szCs w:val="20"/>
        </w:rPr>
        <w:t xml:space="preserve"> </w:t>
      </w:r>
      <w:r w:rsidRPr="00324477">
        <w:rPr>
          <w:sz w:val="20"/>
          <w:szCs w:val="20"/>
        </w:rPr>
        <w:t xml:space="preserve">mieszkańców gminy, promocję i wsparcie aktywności lokalnych liderów, efektywne wykorzystanie zasobów materialnych i ludzkich na rzecz poprawy standardu życia mieszkańców. </w:t>
      </w:r>
    </w:p>
    <w:p w14:paraId="1AA1CFFC" w14:textId="77777777" w:rsidR="00EF1205" w:rsidRPr="00324477" w:rsidRDefault="00EF1205" w:rsidP="00EF1205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</w:p>
    <w:p w14:paraId="4CB4AA8C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3. ZASADY WSPÓŁPRACY</w:t>
      </w:r>
    </w:p>
    <w:p w14:paraId="49FF98F2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Cs/>
          <w:sz w:val="20"/>
          <w:szCs w:val="20"/>
        </w:rPr>
      </w:pPr>
      <w:r w:rsidRPr="00253FE4">
        <w:rPr>
          <w:sz w:val="20"/>
          <w:szCs w:val="20"/>
        </w:rPr>
        <w:t xml:space="preserve"> Współpraca Gminy Bolesław z organizacjami pozarządowymi</w:t>
      </w:r>
      <w:r>
        <w:rPr>
          <w:sz w:val="20"/>
          <w:szCs w:val="20"/>
        </w:rPr>
        <w:t xml:space="preserve"> </w:t>
      </w:r>
      <w:r w:rsidRPr="00253FE4">
        <w:rPr>
          <w:sz w:val="20"/>
          <w:szCs w:val="20"/>
        </w:rPr>
        <w:t>i podmiotami prowadzącymi działalność pożytku publicznego odbywa się na zasadach :</w:t>
      </w:r>
    </w:p>
    <w:p w14:paraId="6D9B5ED1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pomocniczości,           </w:t>
      </w:r>
    </w:p>
    <w:p w14:paraId="7C916F22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suwerenności stron,          </w:t>
      </w:r>
    </w:p>
    <w:p w14:paraId="72616B40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partnerstwa,                       </w:t>
      </w:r>
    </w:p>
    <w:p w14:paraId="1E5C78DA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efektywności,                    </w:t>
      </w:r>
    </w:p>
    <w:p w14:paraId="5C950DBF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uczciwej konkurencji,       </w:t>
      </w:r>
    </w:p>
    <w:p w14:paraId="5D3D4E53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jawności.                                       </w:t>
      </w:r>
    </w:p>
    <w:p w14:paraId="13F29C3F" w14:textId="77777777" w:rsidR="00EF1205" w:rsidRPr="00324477" w:rsidRDefault="00EF1205" w:rsidP="00EF1205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>równości szans</w:t>
      </w:r>
    </w:p>
    <w:p w14:paraId="5D60EB69" w14:textId="77777777" w:rsidR="00EF1205" w:rsidRPr="005A6F7C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6A3402C5" w14:textId="77777777" w:rsidR="00EF1205" w:rsidRPr="00253FE4" w:rsidRDefault="00EF1205" w:rsidP="00EF1205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rFonts w:eastAsia="TimesNewRoman"/>
          <w:bCs/>
          <w:sz w:val="20"/>
          <w:szCs w:val="20"/>
        </w:rPr>
      </w:pPr>
      <w:r w:rsidRPr="00324477">
        <w:rPr>
          <w:bCs/>
          <w:sz w:val="20"/>
          <w:szCs w:val="20"/>
        </w:rPr>
        <w:t>Rozdział</w:t>
      </w:r>
      <w:r w:rsidRPr="00324477">
        <w:rPr>
          <w:rFonts w:eastAsia="TimesNewRoman"/>
          <w:bCs/>
          <w:sz w:val="20"/>
          <w:szCs w:val="20"/>
        </w:rPr>
        <w:t xml:space="preserve"> 4. ZAKRES PRZEDMIOTOWY WSPÓŁPRACY</w:t>
      </w:r>
    </w:p>
    <w:p w14:paraId="685B216C" w14:textId="73A8ED09" w:rsidR="00EF1205" w:rsidRDefault="00EF1205" w:rsidP="00EF1205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324477">
        <w:rPr>
          <w:sz w:val="20"/>
          <w:szCs w:val="20"/>
        </w:rPr>
        <w:t xml:space="preserve">4.1. </w:t>
      </w:r>
      <w:r>
        <w:rPr>
          <w:sz w:val="20"/>
          <w:szCs w:val="20"/>
        </w:rPr>
        <w:t>Przedmiotem współpracy Gminy Bolesław w 202</w:t>
      </w:r>
      <w:r w:rsidR="002A1C17">
        <w:rPr>
          <w:sz w:val="20"/>
          <w:szCs w:val="20"/>
        </w:rPr>
        <w:t>2</w:t>
      </w:r>
      <w:r>
        <w:rPr>
          <w:sz w:val="20"/>
          <w:szCs w:val="20"/>
        </w:rPr>
        <w:t xml:space="preserve"> roku z organizacjami pozarządowymi są działania w sferze  zadań publicznych określone w art. 4 ust.1 ustawy, a w szczególności zadania z dziedziny: </w:t>
      </w:r>
    </w:p>
    <w:p w14:paraId="0B1E0E9E" w14:textId="77777777" w:rsidR="00EF1205" w:rsidRPr="001A1261" w:rsidRDefault="00EF1205" w:rsidP="00EF1205">
      <w:pPr>
        <w:pStyle w:val="Akapitzlist"/>
        <w:widowControl w:val="0"/>
        <w:numPr>
          <w:ilvl w:val="0"/>
          <w:numId w:val="28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p</w:t>
      </w:r>
      <w:r w:rsidRPr="001A1261">
        <w:rPr>
          <w:sz w:val="20"/>
          <w:szCs w:val="20"/>
        </w:rPr>
        <w:t xml:space="preserve">omocy społecznej, </w:t>
      </w:r>
    </w:p>
    <w:p w14:paraId="1B2389D5" w14:textId="77777777" w:rsidR="00EF1205" w:rsidRPr="00504AF3" w:rsidRDefault="00EF1205" w:rsidP="00EF1205">
      <w:pPr>
        <w:pStyle w:val="Akapitzlist"/>
        <w:widowControl w:val="0"/>
        <w:numPr>
          <w:ilvl w:val="0"/>
          <w:numId w:val="28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Pr="00504AF3">
        <w:rPr>
          <w:sz w:val="20"/>
          <w:szCs w:val="20"/>
        </w:rPr>
        <w:t>ziałalności na rzecz osób w wieku emerytalnym</w:t>
      </w:r>
      <w:r>
        <w:rPr>
          <w:sz w:val="20"/>
          <w:szCs w:val="20"/>
        </w:rPr>
        <w:t>,</w:t>
      </w:r>
    </w:p>
    <w:p w14:paraId="3D6B8054" w14:textId="77777777" w:rsidR="00EF1205" w:rsidRPr="00504AF3" w:rsidRDefault="00EF1205" w:rsidP="00EF1205">
      <w:pPr>
        <w:pStyle w:val="Akapitzlist"/>
        <w:widowControl w:val="0"/>
        <w:numPr>
          <w:ilvl w:val="0"/>
          <w:numId w:val="28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Pr="00504AF3">
        <w:rPr>
          <w:sz w:val="20"/>
          <w:szCs w:val="20"/>
        </w:rPr>
        <w:t>ziałalności wspomagającej rozwój wspólnot i społeczności lokalnych</w:t>
      </w:r>
      <w:r>
        <w:rPr>
          <w:sz w:val="20"/>
          <w:szCs w:val="20"/>
        </w:rPr>
        <w:t>,</w:t>
      </w:r>
      <w:r w:rsidRPr="00504AF3">
        <w:rPr>
          <w:sz w:val="20"/>
          <w:szCs w:val="20"/>
        </w:rPr>
        <w:t xml:space="preserve"> </w:t>
      </w:r>
    </w:p>
    <w:p w14:paraId="6026E916" w14:textId="77777777" w:rsidR="00EF1205" w:rsidRPr="00504AF3" w:rsidRDefault="00EF1205" w:rsidP="00EF1205">
      <w:pPr>
        <w:pStyle w:val="Akapitzlist"/>
        <w:widowControl w:val="0"/>
        <w:numPr>
          <w:ilvl w:val="0"/>
          <w:numId w:val="28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Pr="00504AF3">
        <w:rPr>
          <w:sz w:val="20"/>
          <w:szCs w:val="20"/>
        </w:rPr>
        <w:t>spierania i upo</w:t>
      </w:r>
      <w:r>
        <w:rPr>
          <w:sz w:val="20"/>
          <w:szCs w:val="20"/>
        </w:rPr>
        <w:t>wszechniania kultury fizycznej,</w:t>
      </w:r>
    </w:p>
    <w:p w14:paraId="4FC8D146" w14:textId="77777777" w:rsidR="00EF1205" w:rsidRPr="00504AF3" w:rsidRDefault="00EF1205" w:rsidP="00EF1205">
      <w:pPr>
        <w:pStyle w:val="Akapitzlist"/>
        <w:widowControl w:val="0"/>
        <w:numPr>
          <w:ilvl w:val="0"/>
          <w:numId w:val="28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504AF3">
        <w:rPr>
          <w:sz w:val="20"/>
          <w:szCs w:val="20"/>
        </w:rPr>
        <w:t xml:space="preserve">romocji i organizacji wolontariatu. </w:t>
      </w:r>
    </w:p>
    <w:p w14:paraId="661153ED" w14:textId="77777777" w:rsidR="00EF1205" w:rsidRPr="00F6745E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41CDA1B6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 xml:space="preserve">Rozdział 5. FORMY WSPÓŁPRACY </w:t>
      </w:r>
    </w:p>
    <w:p w14:paraId="08C18B34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5.1. Współpraca Gminy Bolesław z organizacjami pozarządowymi odbywa się, w szczególności w formach:</w:t>
      </w:r>
    </w:p>
    <w:p w14:paraId="0405F354" w14:textId="77777777" w:rsidR="00EF1205" w:rsidRPr="00253FE4" w:rsidRDefault="00EF1205" w:rsidP="00EF120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zlecania organizacjom realizacji zadań publicznych na zasadach określonych w ustawie,</w:t>
      </w:r>
    </w:p>
    <w:p w14:paraId="7354A226" w14:textId="77777777" w:rsidR="00EF1205" w:rsidRPr="00253FE4" w:rsidRDefault="00EF1205" w:rsidP="00EF120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wzajemnego informowania się o planowanych kierunkach działalności i realizowanych projektach poprzez publikowanie ważnych informacji na stronie internetowej  urzędu, w BIP (w tym współtworzenie kalendarza imprez lokalnych),</w:t>
      </w:r>
    </w:p>
    <w:p w14:paraId="10DD7455" w14:textId="77777777" w:rsidR="00EF1205" w:rsidRPr="00253FE4" w:rsidRDefault="00EF1205" w:rsidP="00EF120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konsultowania, odpowiednio do zakresu działania, projektów aktów normatywnych w dziedzinach dotyczących działalności statutowej tych organizacji,</w:t>
      </w:r>
    </w:p>
    <w:p w14:paraId="1AC4A358" w14:textId="77777777" w:rsidR="00EF1205" w:rsidRPr="00253FE4" w:rsidRDefault="00EF1205" w:rsidP="00EF120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tworzenia wspólnych zespołów o charakterze doradczym i inicjatywnym, złożonych  z przedstawicieli organizacji, organów administracji publicznej,</w:t>
      </w:r>
    </w:p>
    <w:p w14:paraId="04BB1EDF" w14:textId="77777777" w:rsidR="00EF1205" w:rsidRPr="00253FE4" w:rsidRDefault="00EF1205" w:rsidP="00EF120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umowy o wykonanie inicjatywy lokalnej lub umowy partnerskiej, na zasadach określonych w ustawie,</w:t>
      </w:r>
    </w:p>
    <w:p w14:paraId="199BF175" w14:textId="77777777" w:rsidR="00EF1205" w:rsidRPr="00253FE4" w:rsidRDefault="00EF1205" w:rsidP="00EF1205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5.2. Współpraca Gminy Bolesław z organizacjami pozarządowymi odbywać się może także, w formach:</w:t>
      </w:r>
    </w:p>
    <w:p w14:paraId="0E8AE1EF" w14:textId="77777777" w:rsidR="00EF1205" w:rsidRPr="00253FE4" w:rsidRDefault="00EF1205" w:rsidP="00EF1205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253FE4">
        <w:rPr>
          <w:rFonts w:eastAsia="Times New Roman"/>
          <w:sz w:val="20"/>
          <w:szCs w:val="20"/>
          <w:shd w:val="clear" w:color="auto" w:fill="FFFFFF"/>
          <w:lang w:eastAsia="pl-PL"/>
        </w:rPr>
        <w:t>regrantingu- podzlecania zadań w ramach umowy na realizację zadania publicznego,</w:t>
      </w:r>
    </w:p>
    <w:p w14:paraId="010A4BCB" w14:textId="77777777" w:rsidR="00EF1205" w:rsidRPr="005A6F7C" w:rsidRDefault="00EF1205" w:rsidP="00EF1205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253FE4">
        <w:rPr>
          <w:rFonts w:eastAsia="Times New Roman"/>
          <w:sz w:val="20"/>
          <w:szCs w:val="20"/>
          <w:shd w:val="clear" w:color="auto" w:fill="FFFFFF"/>
          <w:lang w:eastAsia="pl-PL"/>
        </w:rPr>
        <w:t>udzielanie pożyczek, poręczeń i gwarancji  organizacjom pozarządowym na realizację zadań w sferze pożytku publicznego (w szczególności na zadania planowane do współfinansowania ze zewn</w:t>
      </w:r>
      <w:r>
        <w:rPr>
          <w:rFonts w:eastAsia="Times New Roman"/>
          <w:sz w:val="20"/>
          <w:szCs w:val="20"/>
          <w:shd w:val="clear" w:color="auto" w:fill="FFFFFF"/>
          <w:lang w:eastAsia="pl-PL"/>
        </w:rPr>
        <w:t>ę</w:t>
      </w:r>
      <w:r w:rsidRPr="00253FE4">
        <w:rPr>
          <w:rFonts w:eastAsia="Times New Roman"/>
          <w:sz w:val="20"/>
          <w:szCs w:val="20"/>
          <w:shd w:val="clear" w:color="auto" w:fill="FFFFFF"/>
          <w:lang w:eastAsia="pl-PL"/>
        </w:rPr>
        <w:t>trz</w:t>
      </w:r>
      <w:r>
        <w:rPr>
          <w:rFonts w:eastAsia="Times New Roman"/>
          <w:sz w:val="20"/>
          <w:szCs w:val="20"/>
          <w:shd w:val="clear" w:color="auto" w:fill="FFFFFF"/>
          <w:lang w:eastAsia="pl-PL"/>
        </w:rPr>
        <w:t>n</w:t>
      </w:r>
      <w:r w:rsidRPr="00253FE4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ych np. </w:t>
      </w:r>
      <w:r w:rsidRPr="005A6F7C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Unii Europejskiej), na zasadach  określonych w odrębnych przepisach </w:t>
      </w:r>
    </w:p>
    <w:p w14:paraId="030A668B" w14:textId="77777777" w:rsidR="00EF1205" w:rsidRPr="00253FE4" w:rsidRDefault="00EF1205" w:rsidP="00EF1205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umożliwienie organizacji przedsięwzięć na terenie gminnych obiektów sportowych, kulturalnych i oświatowych (boiska, świetlice, sale szkolne), w tym obejmowanie ważnych wydarzeń - patronatem Wójta,</w:t>
      </w:r>
    </w:p>
    <w:p w14:paraId="410C9406" w14:textId="77777777" w:rsidR="00EF1205" w:rsidRPr="00253FE4" w:rsidRDefault="00EF1205" w:rsidP="00EF1205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 xml:space="preserve">udzielenie pomocy w pozyskiwaniu przez organizacje pozarządowe środków finansowych z innych źródeł niż budżet gminy. </w:t>
      </w:r>
    </w:p>
    <w:p w14:paraId="1A9791FE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5.3. Zlecanie przez Gminę Bolesław realizacji zadań publicznych, organizacjom  pozarządowym, może mieć formę:</w:t>
      </w:r>
    </w:p>
    <w:p w14:paraId="43C88667" w14:textId="77777777" w:rsidR="00EF1205" w:rsidRPr="00253FE4" w:rsidRDefault="00EF1205" w:rsidP="00EF1205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powierzenia wykonywania zadań publicznych wraz z udzieleniem dotacji na finansowanie ich realizacji lub</w:t>
      </w:r>
    </w:p>
    <w:p w14:paraId="7ED9020B" w14:textId="77777777" w:rsidR="00EF1205" w:rsidRPr="00253FE4" w:rsidRDefault="00EF1205" w:rsidP="00EF1205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wspierania wykonywania zadań publicznych wraz z udzielaniem dotacji na dofinansowanie ich realizacji.</w:t>
      </w:r>
    </w:p>
    <w:p w14:paraId="66305E06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</w:p>
    <w:p w14:paraId="6893FA19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6. PRIORYTETOWE ZADANIA PUBLICZNE</w:t>
      </w:r>
    </w:p>
    <w:p w14:paraId="0FEE7CD5" w14:textId="6909CA6E" w:rsidR="00EF1205" w:rsidRPr="00504AF3" w:rsidRDefault="00EF1205" w:rsidP="00EF1205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Program współpracy na 202</w:t>
      </w:r>
      <w:r w:rsidR="002A1C17">
        <w:rPr>
          <w:sz w:val="20"/>
          <w:szCs w:val="20"/>
        </w:rPr>
        <w:t>2</w:t>
      </w:r>
      <w:r w:rsidRPr="00504AF3">
        <w:rPr>
          <w:sz w:val="20"/>
          <w:szCs w:val="20"/>
        </w:rPr>
        <w:t xml:space="preserve"> rok określa zadania publiczne, które w szczególności są przewidziane do realizacji współpracy z podmiotami Programu m.in. w zakresie: </w:t>
      </w:r>
    </w:p>
    <w:p w14:paraId="4B37B27F" w14:textId="77777777" w:rsidR="00EF1205" w:rsidRDefault="00EF1205" w:rsidP="00EF1205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923D6">
        <w:rPr>
          <w:sz w:val="20"/>
          <w:szCs w:val="20"/>
        </w:rPr>
        <w:lastRenderedPageBreak/>
        <w:t>6.1. Pomocy społecznej, w tym pomocy rodzinom i osobom w trudnej sytuacji życiowej oraz wyrównywania szans tych rodzin</w:t>
      </w:r>
      <w:r>
        <w:rPr>
          <w:sz w:val="20"/>
          <w:szCs w:val="20"/>
        </w:rPr>
        <w:t xml:space="preserve"> </w:t>
      </w:r>
      <w:r w:rsidRPr="002923D6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2923D6">
        <w:rPr>
          <w:sz w:val="20"/>
          <w:szCs w:val="20"/>
        </w:rPr>
        <w:t>osób</w:t>
      </w:r>
      <w:r>
        <w:rPr>
          <w:sz w:val="20"/>
          <w:szCs w:val="20"/>
        </w:rPr>
        <w:t>, w tym:</w:t>
      </w:r>
    </w:p>
    <w:p w14:paraId="32C7980A" w14:textId="77777777" w:rsidR="00EF1205" w:rsidRDefault="00EF1205" w:rsidP="00EF1205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923D6">
        <w:rPr>
          <w:sz w:val="20"/>
          <w:szCs w:val="20"/>
        </w:rPr>
        <w:t>Wspierania rodziny i systemu pieczy zastępczej;</w:t>
      </w:r>
    </w:p>
    <w:p w14:paraId="2E2092AC" w14:textId="77777777" w:rsidR="00EF1205" w:rsidRDefault="00EF1205" w:rsidP="00EF1205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923D6">
        <w:rPr>
          <w:sz w:val="20"/>
          <w:szCs w:val="20"/>
        </w:rPr>
        <w:t>udzielania nieodpłatnej pomocy prawnej oraz zwiększanie świadomości prawnej społeczeństwa;</w:t>
      </w:r>
    </w:p>
    <w:p w14:paraId="32A79E90" w14:textId="77777777" w:rsidR="00EF1205" w:rsidRDefault="00EF1205" w:rsidP="00EF1205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DF10C4">
        <w:rPr>
          <w:sz w:val="20"/>
          <w:szCs w:val="20"/>
        </w:rPr>
        <w:t>wspieranie</w:t>
      </w:r>
      <w:r w:rsidRPr="002923D6">
        <w:rPr>
          <w:sz w:val="20"/>
          <w:szCs w:val="20"/>
        </w:rPr>
        <w:t xml:space="preserve"> realizacji działań osłonowych np. wydawanie</w:t>
      </w:r>
      <w:r>
        <w:rPr>
          <w:sz w:val="20"/>
          <w:szCs w:val="20"/>
        </w:rPr>
        <w:t xml:space="preserve"> żywności oraz promocji zdrowia;</w:t>
      </w:r>
    </w:p>
    <w:p w14:paraId="637AB820" w14:textId="77777777" w:rsidR="00EF1205" w:rsidRPr="001B2470" w:rsidRDefault="00EF1205" w:rsidP="00EF1205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B2470">
        <w:rPr>
          <w:sz w:val="20"/>
          <w:szCs w:val="20"/>
        </w:rPr>
        <w:t>wspieranie działań w zakresie integracji oraz rehabilitacji dzieci niepełnosprawnych,</w:t>
      </w:r>
    </w:p>
    <w:p w14:paraId="75F69E34" w14:textId="2D661B20" w:rsidR="00EF1205" w:rsidRPr="001B2470" w:rsidRDefault="00EF1205" w:rsidP="00EF1205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B2470">
        <w:rPr>
          <w:sz w:val="20"/>
          <w:szCs w:val="20"/>
        </w:rPr>
        <w:t xml:space="preserve">realizacji </w:t>
      </w:r>
      <w:r w:rsidR="001B2470" w:rsidRPr="001B2470">
        <w:rPr>
          <w:rFonts w:eastAsiaTheme="minorHAnsi"/>
          <w:sz w:val="20"/>
          <w:szCs w:val="20"/>
        </w:rPr>
        <w:t>wsparcia</w:t>
      </w:r>
      <w:r w:rsidR="007E1535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7E1535" w:rsidRPr="007E1535">
        <w:rPr>
          <w:rStyle w:val="markedcontent"/>
          <w:sz w:val="20"/>
          <w:szCs w:val="20"/>
        </w:rPr>
        <w:t>rodziny</w:t>
      </w:r>
      <w:r w:rsidR="007E1535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7E1535">
        <w:rPr>
          <w:rFonts w:eastAsiaTheme="minorHAnsi"/>
          <w:sz w:val="20"/>
          <w:szCs w:val="20"/>
        </w:rPr>
        <w:t xml:space="preserve">poprzez realizację </w:t>
      </w:r>
      <w:r w:rsidRPr="001B2470">
        <w:rPr>
          <w:sz w:val="20"/>
          <w:szCs w:val="20"/>
        </w:rPr>
        <w:t xml:space="preserve">projektu </w:t>
      </w:r>
      <w:r w:rsidR="007E1535">
        <w:rPr>
          <w:sz w:val="20"/>
          <w:szCs w:val="20"/>
        </w:rPr>
        <w:t xml:space="preserve">pn. </w:t>
      </w:r>
      <w:r w:rsidRPr="001B2470">
        <w:rPr>
          <w:sz w:val="20"/>
          <w:szCs w:val="20"/>
        </w:rPr>
        <w:t>„</w:t>
      </w:r>
      <w:r w:rsidR="001B2470" w:rsidRPr="001B2470">
        <w:rPr>
          <w:rFonts w:eastAsiaTheme="minorHAnsi"/>
          <w:sz w:val="20"/>
          <w:szCs w:val="20"/>
        </w:rPr>
        <w:t xml:space="preserve">Placówka wsparcia dziennego dla dzieci </w:t>
      </w:r>
      <w:r w:rsidR="007E1535">
        <w:rPr>
          <w:rFonts w:eastAsiaTheme="minorHAnsi"/>
          <w:sz w:val="20"/>
          <w:szCs w:val="20"/>
        </w:rPr>
        <w:br/>
      </w:r>
      <w:r w:rsidR="001B2470" w:rsidRPr="001B2470">
        <w:rPr>
          <w:rFonts w:eastAsiaTheme="minorHAnsi"/>
          <w:sz w:val="20"/>
          <w:szCs w:val="20"/>
        </w:rPr>
        <w:t>i młodzieży w Bolesławiu</w:t>
      </w:r>
      <w:r w:rsidRPr="001B2470">
        <w:rPr>
          <w:sz w:val="20"/>
          <w:szCs w:val="20"/>
        </w:rPr>
        <w:t>”.</w:t>
      </w:r>
    </w:p>
    <w:p w14:paraId="11203764" w14:textId="77777777" w:rsidR="00EF1205" w:rsidRPr="00253FE4" w:rsidRDefault="00EF1205" w:rsidP="00EF1205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1B2470">
        <w:rPr>
          <w:sz w:val="20"/>
          <w:szCs w:val="20"/>
        </w:rPr>
        <w:t>6.2. Działalności  na rzecz osób w wieku emerytalnym,</w:t>
      </w:r>
      <w:r w:rsidRPr="001B2470">
        <w:rPr>
          <w:bCs/>
          <w:sz w:val="20"/>
          <w:szCs w:val="20"/>
        </w:rPr>
        <w:t xml:space="preserve"> </w:t>
      </w:r>
      <w:r w:rsidRPr="001B2470">
        <w:rPr>
          <w:sz w:val="20"/>
          <w:szCs w:val="20"/>
        </w:rPr>
        <w:t>w tym następujące zadania</w:t>
      </w:r>
      <w:r w:rsidRPr="006611C7">
        <w:rPr>
          <w:sz w:val="20"/>
          <w:szCs w:val="20"/>
        </w:rPr>
        <w:t>:</w:t>
      </w:r>
    </w:p>
    <w:p w14:paraId="1BF9AC9B" w14:textId="77777777" w:rsidR="00EF1205" w:rsidRPr="00253FE4" w:rsidRDefault="00EF1205" w:rsidP="00EF1205">
      <w:pPr>
        <w:pStyle w:val="Akapitzlist"/>
        <w:numPr>
          <w:ilvl w:val="1"/>
          <w:numId w:val="23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organizacja imprez kulturalnych wspierających integracj</w:t>
      </w:r>
      <w:r w:rsidRPr="00253FE4">
        <w:rPr>
          <w:rFonts w:ascii="TimesNewRoman" w:hAnsi="TimesNewRoman" w:cs="TimesNewRoman"/>
          <w:sz w:val="20"/>
          <w:szCs w:val="20"/>
        </w:rPr>
        <w:t xml:space="preserve">ę </w:t>
      </w:r>
      <w:r w:rsidRPr="00253FE4">
        <w:rPr>
          <w:sz w:val="20"/>
          <w:szCs w:val="20"/>
        </w:rPr>
        <w:t>mieszkańców i promocj</w:t>
      </w:r>
      <w:r w:rsidRPr="00253FE4">
        <w:rPr>
          <w:rFonts w:ascii="TimesNewRoman" w:hAnsi="TimesNewRoman" w:cs="TimesNewRoman"/>
          <w:sz w:val="20"/>
          <w:szCs w:val="20"/>
        </w:rPr>
        <w:t xml:space="preserve">ę </w:t>
      </w:r>
      <w:r w:rsidRPr="00253FE4">
        <w:rPr>
          <w:sz w:val="20"/>
          <w:szCs w:val="20"/>
        </w:rPr>
        <w:t>Gminy,</w:t>
      </w:r>
    </w:p>
    <w:p w14:paraId="545F6F67" w14:textId="77777777" w:rsidR="00EF1205" w:rsidRPr="00253FE4" w:rsidRDefault="00EF1205" w:rsidP="00EF1205">
      <w:pPr>
        <w:pStyle w:val="Akapitzlist"/>
        <w:numPr>
          <w:ilvl w:val="1"/>
          <w:numId w:val="23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związane z kultywowaniem tradycji lokalnej,</w:t>
      </w:r>
    </w:p>
    <w:p w14:paraId="6C41ABFD" w14:textId="77777777" w:rsidR="00EF1205" w:rsidRPr="00253FE4" w:rsidRDefault="00EF1205" w:rsidP="00EF1205">
      <w:pPr>
        <w:pStyle w:val="Akapitzlist"/>
        <w:numPr>
          <w:ilvl w:val="1"/>
          <w:numId w:val="23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dotyczące wspierania i upowszechniania idei samorz</w:t>
      </w:r>
      <w:r w:rsidRPr="00253FE4">
        <w:rPr>
          <w:rFonts w:ascii="TimesNewRoman" w:hAnsi="TimesNewRoman" w:cs="TimesNewRoman"/>
          <w:sz w:val="20"/>
          <w:szCs w:val="20"/>
        </w:rPr>
        <w:t>ą</w:t>
      </w:r>
      <w:r w:rsidRPr="00253FE4">
        <w:rPr>
          <w:sz w:val="20"/>
          <w:szCs w:val="20"/>
        </w:rPr>
        <w:t>dowej, pobudzania aktywno</w:t>
      </w:r>
      <w:r w:rsidRPr="00253FE4">
        <w:rPr>
          <w:rFonts w:ascii="TimesNewRoman" w:hAnsi="TimesNewRoman" w:cs="TimesNewRoman"/>
          <w:sz w:val="20"/>
          <w:szCs w:val="20"/>
        </w:rPr>
        <w:t>ś</w:t>
      </w:r>
      <w:r w:rsidRPr="00253FE4">
        <w:rPr>
          <w:sz w:val="20"/>
          <w:szCs w:val="20"/>
        </w:rPr>
        <w:t>ci obywatelskiej.</w:t>
      </w:r>
    </w:p>
    <w:p w14:paraId="2E70067E" w14:textId="77777777" w:rsidR="00EF1205" w:rsidRPr="00324477" w:rsidRDefault="00EF1205" w:rsidP="00EF1205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6.3</w:t>
      </w:r>
      <w:r w:rsidRPr="00324477">
        <w:rPr>
          <w:sz w:val="20"/>
          <w:szCs w:val="20"/>
        </w:rPr>
        <w:t>. Działalności  wspomagającej rozwój ws</w:t>
      </w:r>
      <w:r>
        <w:rPr>
          <w:sz w:val="20"/>
          <w:szCs w:val="20"/>
        </w:rPr>
        <w:t>pólnot i społeczności lokalnych,</w:t>
      </w:r>
      <w:r w:rsidRPr="00324477">
        <w:rPr>
          <w:sz w:val="20"/>
          <w:szCs w:val="20"/>
        </w:rPr>
        <w:t xml:space="preserve">  w tym</w:t>
      </w:r>
      <w:r>
        <w:rPr>
          <w:sz w:val="20"/>
          <w:szCs w:val="20"/>
        </w:rPr>
        <w:t xml:space="preserve">  nastę</w:t>
      </w:r>
      <w:r w:rsidRPr="00324477">
        <w:rPr>
          <w:sz w:val="20"/>
          <w:szCs w:val="20"/>
        </w:rPr>
        <w:t xml:space="preserve">pujące </w:t>
      </w:r>
      <w:r>
        <w:rPr>
          <w:sz w:val="20"/>
          <w:szCs w:val="20"/>
        </w:rPr>
        <w:t xml:space="preserve"> </w:t>
      </w:r>
      <w:r w:rsidRPr="00324477">
        <w:rPr>
          <w:sz w:val="20"/>
          <w:szCs w:val="20"/>
        </w:rPr>
        <w:t>zadania:</w:t>
      </w:r>
    </w:p>
    <w:p w14:paraId="1AB5D3BC" w14:textId="77777777" w:rsidR="00EF1205" w:rsidRPr="00253FE4" w:rsidRDefault="00EF1205" w:rsidP="00EF1205">
      <w:pPr>
        <w:pStyle w:val="Akapitzlist"/>
        <w:widowControl w:val="0"/>
        <w:numPr>
          <w:ilvl w:val="1"/>
          <w:numId w:val="24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przedsięwzięć</w:t>
      </w:r>
      <w:r w:rsidRPr="00253FE4">
        <w:rPr>
          <w:rFonts w:ascii="TimesNewRoman" w:hAnsi="TimesNewRoman" w:cs="TimesNewRoman"/>
          <w:sz w:val="20"/>
          <w:szCs w:val="20"/>
        </w:rPr>
        <w:t xml:space="preserve"> </w:t>
      </w:r>
      <w:r w:rsidRPr="00253FE4">
        <w:rPr>
          <w:sz w:val="20"/>
          <w:szCs w:val="20"/>
        </w:rPr>
        <w:t>artystycznych, twórczo</w:t>
      </w:r>
      <w:r w:rsidRPr="00253FE4">
        <w:rPr>
          <w:rFonts w:ascii="TimesNewRoman" w:hAnsi="TimesNewRoman" w:cs="TimesNewRoman"/>
          <w:sz w:val="20"/>
          <w:szCs w:val="20"/>
        </w:rPr>
        <w:t>ś</w:t>
      </w:r>
      <w:r w:rsidRPr="00253FE4">
        <w:rPr>
          <w:sz w:val="20"/>
          <w:szCs w:val="20"/>
        </w:rPr>
        <w:t>ci literackiej, promocji czytelnictwa (wystawy, odczyty, imprezy, publikacje),</w:t>
      </w:r>
    </w:p>
    <w:p w14:paraId="4C88A378" w14:textId="77777777" w:rsidR="00EF1205" w:rsidRPr="00253FE4" w:rsidRDefault="00EF1205" w:rsidP="00EF1205">
      <w:pPr>
        <w:pStyle w:val="Akapitzlist"/>
        <w:widowControl w:val="0"/>
        <w:numPr>
          <w:ilvl w:val="1"/>
          <w:numId w:val="24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działań</w:t>
      </w:r>
      <w:r w:rsidRPr="00253FE4">
        <w:rPr>
          <w:rFonts w:ascii="TimesNewRoman" w:hAnsi="TimesNewRoman" w:cs="TimesNewRoman"/>
          <w:sz w:val="20"/>
          <w:szCs w:val="20"/>
        </w:rPr>
        <w:t xml:space="preserve"> </w:t>
      </w:r>
      <w:r w:rsidRPr="00253FE4">
        <w:rPr>
          <w:sz w:val="20"/>
          <w:szCs w:val="20"/>
        </w:rPr>
        <w:t>na rzecz zwiększenia dost</w:t>
      </w:r>
      <w:r w:rsidRPr="00253FE4">
        <w:rPr>
          <w:rFonts w:ascii="TimesNewRoman" w:hAnsi="TimesNewRoman" w:cs="TimesNewRoman"/>
          <w:sz w:val="20"/>
          <w:szCs w:val="20"/>
        </w:rPr>
        <w:t>ę</w:t>
      </w:r>
      <w:r w:rsidRPr="00253FE4">
        <w:rPr>
          <w:sz w:val="20"/>
          <w:szCs w:val="20"/>
        </w:rPr>
        <w:t>pu do lokalnych dóbr kultury i ich promocji.</w:t>
      </w:r>
    </w:p>
    <w:p w14:paraId="30F41A12" w14:textId="77777777" w:rsidR="00EF1205" w:rsidRPr="00253FE4" w:rsidRDefault="00EF1205" w:rsidP="00EF1205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324477">
        <w:rPr>
          <w:sz w:val="20"/>
          <w:szCs w:val="20"/>
        </w:rPr>
        <w:t>6.</w:t>
      </w:r>
      <w:r>
        <w:rPr>
          <w:sz w:val="20"/>
          <w:szCs w:val="20"/>
        </w:rPr>
        <w:t>4</w:t>
      </w:r>
      <w:r w:rsidRPr="00324477">
        <w:rPr>
          <w:sz w:val="20"/>
          <w:szCs w:val="20"/>
        </w:rPr>
        <w:t xml:space="preserve">. Wspierania i upowszechniania kultury fizycznej, </w:t>
      </w:r>
      <w:r w:rsidRPr="00253FE4">
        <w:rPr>
          <w:sz w:val="20"/>
          <w:szCs w:val="20"/>
        </w:rPr>
        <w:t>w tym przedsięwzięcia z zakresu:</w:t>
      </w:r>
    </w:p>
    <w:p w14:paraId="1F98F876" w14:textId="77777777" w:rsidR="00EF1205" w:rsidRPr="00253FE4" w:rsidRDefault="00EF1205" w:rsidP="00EF1205">
      <w:pPr>
        <w:pStyle w:val="Akapitzlist"/>
        <w:widowControl w:val="0"/>
        <w:numPr>
          <w:ilvl w:val="1"/>
          <w:numId w:val="2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>promowania dyscyplin sportowych i rekreacyjnych, np. piłka nożna, piłka siatkowa, koszykówka, piłka ręczna, badminton, tenis stołowy, wędkarstwo, lekkoatletyka itd., poprzez organizację imprez, zawodów i otwartych turniejów sportowych, dla różnych grup wiekowych,</w:t>
      </w:r>
    </w:p>
    <w:p w14:paraId="4A808B20" w14:textId="77777777" w:rsidR="00EF1205" w:rsidRDefault="00EF1205" w:rsidP="00EF1205">
      <w:pPr>
        <w:pStyle w:val="Akapitzlist"/>
        <w:widowControl w:val="0"/>
        <w:numPr>
          <w:ilvl w:val="1"/>
          <w:numId w:val="2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jc w:val="left"/>
        <w:rPr>
          <w:sz w:val="20"/>
          <w:szCs w:val="20"/>
        </w:rPr>
      </w:pPr>
      <w:r w:rsidRPr="00253FE4">
        <w:rPr>
          <w:sz w:val="20"/>
          <w:szCs w:val="20"/>
        </w:rPr>
        <w:t xml:space="preserve">szkolenia oraz zajęcia sportowe dla dzieci i młodzieży, realizowane w oparciu o bazę sportową gminy (sale gimnastyczne przy </w:t>
      </w:r>
      <w:r w:rsidRPr="00324477">
        <w:rPr>
          <w:sz w:val="20"/>
          <w:szCs w:val="20"/>
        </w:rPr>
        <w:t>obiektach</w:t>
      </w:r>
      <w:r w:rsidRPr="00253FE4">
        <w:rPr>
          <w:sz w:val="20"/>
          <w:szCs w:val="20"/>
        </w:rPr>
        <w:t xml:space="preserve"> szkolnych, kompleks sportowo rekreacyjny przy ul. </w:t>
      </w:r>
      <w:r w:rsidRPr="00324477">
        <w:rPr>
          <w:sz w:val="20"/>
          <w:szCs w:val="20"/>
        </w:rPr>
        <w:t xml:space="preserve">Kopalnianej w Bolesławiu) </w:t>
      </w:r>
    </w:p>
    <w:p w14:paraId="406636AC" w14:textId="77777777" w:rsidR="00EF1205" w:rsidRPr="00151F89" w:rsidRDefault="00EF1205" w:rsidP="00EF1205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 w:rsidRPr="00151F89">
        <w:rPr>
          <w:color w:val="000000"/>
          <w:sz w:val="20"/>
          <w:szCs w:val="20"/>
        </w:rPr>
        <w:t>6.5.   Promocja i organizacja wolontariatu w ramach realizacji zadań  6.1. - 6.4.</w:t>
      </w:r>
    </w:p>
    <w:p w14:paraId="2C4C3B7A" w14:textId="77777777" w:rsidR="00EF1205" w:rsidRPr="00151F89" w:rsidRDefault="00EF1205" w:rsidP="00EF1205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rPr>
          <w:rFonts w:eastAsia="TimesNewRoman"/>
          <w:bCs/>
          <w:color w:val="000000"/>
          <w:sz w:val="20"/>
          <w:szCs w:val="20"/>
        </w:rPr>
      </w:pPr>
      <w:r w:rsidRPr="00151F89">
        <w:rPr>
          <w:color w:val="000000"/>
          <w:sz w:val="20"/>
          <w:szCs w:val="20"/>
        </w:rPr>
        <w:t xml:space="preserve">      </w:t>
      </w:r>
    </w:p>
    <w:p w14:paraId="03928CBE" w14:textId="77777777" w:rsidR="00EF1205" w:rsidRPr="00324477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324477">
        <w:rPr>
          <w:bCs/>
          <w:sz w:val="20"/>
          <w:szCs w:val="20"/>
        </w:rPr>
        <w:t>Rozdział 7. OKRES REALIZACJI PROGRAMU</w:t>
      </w:r>
    </w:p>
    <w:p w14:paraId="282E0B33" w14:textId="7072FEB1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7.1. Program realizowany będzie w okresie od 1 </w:t>
      </w:r>
      <w:r>
        <w:rPr>
          <w:sz w:val="20"/>
          <w:szCs w:val="20"/>
        </w:rPr>
        <w:t>stycznia 202</w:t>
      </w:r>
      <w:r w:rsidR="00E62A1A">
        <w:rPr>
          <w:sz w:val="20"/>
          <w:szCs w:val="20"/>
        </w:rPr>
        <w:t>2</w:t>
      </w:r>
      <w:r>
        <w:rPr>
          <w:sz w:val="20"/>
          <w:szCs w:val="20"/>
        </w:rPr>
        <w:t xml:space="preserve"> do 31 grudnia 202</w:t>
      </w:r>
      <w:r w:rsidR="00E62A1A">
        <w:rPr>
          <w:sz w:val="20"/>
          <w:szCs w:val="20"/>
        </w:rPr>
        <w:t>2</w:t>
      </w:r>
      <w:r w:rsidRPr="00253FE4">
        <w:rPr>
          <w:sz w:val="20"/>
          <w:szCs w:val="20"/>
        </w:rPr>
        <w:t xml:space="preserve"> roku.</w:t>
      </w:r>
    </w:p>
    <w:p w14:paraId="09706385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7.2. Terminy realizacji zadań priorytetowych programu określone będą w otwartym konkursie ofert.</w:t>
      </w:r>
    </w:p>
    <w:p w14:paraId="37A69D70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</w:p>
    <w:p w14:paraId="0DF2AD67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8. SPOSÓB REALIZACJI PROGRAMU</w:t>
      </w:r>
    </w:p>
    <w:p w14:paraId="31F3087C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8.1. Zlecanie realizacji zadań publicznych organizacjom pozarządowym, odbywać się będzie na zasadach określonych w ustawie w trybie otwartego konkursu ofert chyba, że przepisy przewidują inny tryb zlecania zadania lub można je wykonać efektywniej w inny sposób.</w:t>
      </w:r>
    </w:p>
    <w:p w14:paraId="53993C23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 Powierzenie oraz wspieranie zad</w:t>
      </w:r>
      <w:r>
        <w:rPr>
          <w:sz w:val="20"/>
          <w:szCs w:val="20"/>
        </w:rPr>
        <w:t>ań, o których mowa w Rozdziale 4</w:t>
      </w:r>
      <w:r w:rsidRPr="00253FE4">
        <w:rPr>
          <w:sz w:val="20"/>
          <w:szCs w:val="20"/>
        </w:rPr>
        <w:t xml:space="preserve">, </w:t>
      </w:r>
      <w:r w:rsidRPr="00253FE4">
        <w:rPr>
          <w:bCs/>
          <w:sz w:val="20"/>
          <w:szCs w:val="20"/>
          <w:u w:val="single"/>
        </w:rPr>
        <w:t>w trybie otwartego konkursu ofert</w:t>
      </w:r>
      <w:r w:rsidRPr="00253FE4">
        <w:rPr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>zgodnie z </w:t>
      </w:r>
      <w:r w:rsidRPr="00253FE4">
        <w:rPr>
          <w:bCs/>
          <w:sz w:val="20"/>
          <w:szCs w:val="20"/>
          <w:u w:val="single"/>
        </w:rPr>
        <w:t>art. 11 i art. 13 ustawy</w:t>
      </w:r>
      <w:r w:rsidRPr="00253FE4">
        <w:rPr>
          <w:sz w:val="20"/>
          <w:szCs w:val="20"/>
        </w:rPr>
        <w:t>, ogłaszanego przez Wójta Gminy Bolesław, przebiega w następujący sposób:</w:t>
      </w:r>
    </w:p>
    <w:p w14:paraId="38A4E24F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8.2.1. Informacja o konkursie zamieszczana jest w Biuletynie Informacji Publicznej Urzędu Gminy Bolesław, na tablicy ogłoszeń w siedzibie Urzędu Gminy oraz na stronie internetowej Gminy. Termin składania ofert wynosi nie krócej niż 21 dni od dnia ukazania się ogłoszenia o konkursie.</w:t>
      </w:r>
    </w:p>
    <w:p w14:paraId="288AB124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8.2.2. Oferty zgłoszone w ramach konkursu opiniuje Komisja Konkursowa powołana przez Wójta Gminy.</w:t>
      </w:r>
    </w:p>
    <w:p w14:paraId="6BBA6DA5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8.2.3. W skład Komisji Konkursowej wchodzą:</w:t>
      </w:r>
    </w:p>
    <w:p w14:paraId="6A0D3C4A" w14:textId="77777777" w:rsidR="00EF1205" w:rsidRPr="00253FE4" w:rsidRDefault="00EF1205" w:rsidP="00EF1205">
      <w:pPr>
        <w:pStyle w:val="Akapitzlist"/>
        <w:widowControl w:val="0"/>
        <w:numPr>
          <w:ilvl w:val="2"/>
          <w:numId w:val="26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p</w:t>
      </w:r>
      <w:r w:rsidRPr="00253FE4">
        <w:rPr>
          <w:sz w:val="20"/>
          <w:szCs w:val="20"/>
        </w:rPr>
        <w:t>rzedstawiciele Urzędu Gminy i/lub jednostek organizacyjnych gminy,</w:t>
      </w:r>
    </w:p>
    <w:p w14:paraId="18CECBB6" w14:textId="77777777" w:rsidR="00EF1205" w:rsidRPr="00253FE4" w:rsidRDefault="00EF1205" w:rsidP="00EF1205">
      <w:pPr>
        <w:pStyle w:val="Akapitzlist"/>
        <w:widowControl w:val="0"/>
        <w:numPr>
          <w:ilvl w:val="2"/>
          <w:numId w:val="26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p</w:t>
      </w:r>
      <w:r w:rsidRPr="00253FE4">
        <w:rPr>
          <w:sz w:val="20"/>
          <w:szCs w:val="20"/>
        </w:rPr>
        <w:t>rzedstawiciele organizacji pozarządowych, z wyłączeniem osób reprezentujących organizacje pozarządowe biorące udział w konkursie.</w:t>
      </w:r>
    </w:p>
    <w:p w14:paraId="5069BD03" w14:textId="77777777" w:rsidR="00EF1205" w:rsidRPr="00253FE4" w:rsidRDefault="00EF1205" w:rsidP="00EF1205">
      <w:pPr>
        <w:pStyle w:val="Akapitzlist"/>
        <w:widowControl w:val="0"/>
        <w:numPr>
          <w:ilvl w:val="2"/>
          <w:numId w:val="26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K</w:t>
      </w:r>
      <w:r w:rsidRPr="00253FE4">
        <w:rPr>
          <w:sz w:val="20"/>
          <w:szCs w:val="20"/>
        </w:rPr>
        <w:t>omisja Konkursowa może korzystać z pomocy osób posiadających specjalistyczną wiedzę w dziedzinie obejmującej zakres zadań publicznych, których konkurs dotyczy.</w:t>
      </w:r>
    </w:p>
    <w:p w14:paraId="03850944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8.2.4. Warunkiem rozpatrzenia oferty konkursowej jest spełnienie następujących w</w:t>
      </w:r>
      <w:r>
        <w:rPr>
          <w:sz w:val="20"/>
          <w:szCs w:val="20"/>
        </w:rPr>
        <w:t>ymogów (zawartych w ogłoszeniu o </w:t>
      </w:r>
      <w:r w:rsidRPr="00253FE4">
        <w:rPr>
          <w:sz w:val="20"/>
          <w:szCs w:val="20"/>
        </w:rPr>
        <w:t>konkursie ofert):</w:t>
      </w:r>
    </w:p>
    <w:p w14:paraId="21C11BC5" w14:textId="77777777" w:rsidR="00EF1205" w:rsidRPr="00253FE4" w:rsidRDefault="00EF1205" w:rsidP="00EF1205">
      <w:pPr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oferta winna być złożona w terminie określonym w ogłoszeniu;</w:t>
      </w:r>
    </w:p>
    <w:p w14:paraId="08531289" w14:textId="77777777" w:rsidR="00EF1205" w:rsidRPr="00324477" w:rsidRDefault="00EF1205" w:rsidP="00EF1205">
      <w:pPr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>do oferty załączono:</w:t>
      </w:r>
    </w:p>
    <w:p w14:paraId="75FACD8F" w14:textId="77777777" w:rsidR="00EF1205" w:rsidRPr="00324477" w:rsidRDefault="00EF1205" w:rsidP="00EF1205">
      <w:pPr>
        <w:numPr>
          <w:ilvl w:val="0"/>
          <w:numId w:val="3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851" w:hanging="284"/>
        <w:rPr>
          <w:sz w:val="20"/>
          <w:szCs w:val="20"/>
        </w:rPr>
      </w:pPr>
      <w:r w:rsidRPr="00324477">
        <w:rPr>
          <w:sz w:val="20"/>
          <w:szCs w:val="20"/>
        </w:rPr>
        <w:t>aktualny statut;</w:t>
      </w:r>
    </w:p>
    <w:p w14:paraId="31ACE534" w14:textId="77777777" w:rsidR="00EF1205" w:rsidRPr="00253FE4" w:rsidRDefault="00EF1205" w:rsidP="00EF1205">
      <w:pPr>
        <w:numPr>
          <w:ilvl w:val="0"/>
          <w:numId w:val="3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851" w:hanging="284"/>
        <w:rPr>
          <w:sz w:val="20"/>
          <w:szCs w:val="20"/>
        </w:rPr>
      </w:pPr>
      <w:r w:rsidRPr="00253FE4">
        <w:rPr>
          <w:sz w:val="20"/>
          <w:szCs w:val="20"/>
        </w:rPr>
        <w:t>sprawozdanie merytoryczne i finansowe (bilans, rachunek wyników, informacja dodatkowa) z działalności organizacji za ubiegły rok lub w przypadku dotychczasowej krótszej działalności – za ten okres;</w:t>
      </w:r>
    </w:p>
    <w:p w14:paraId="50E1D847" w14:textId="77777777" w:rsidR="00EF1205" w:rsidRPr="00253FE4" w:rsidRDefault="00EF1205" w:rsidP="00EF1205">
      <w:pPr>
        <w:numPr>
          <w:ilvl w:val="0"/>
          <w:numId w:val="3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851" w:hanging="284"/>
        <w:rPr>
          <w:sz w:val="20"/>
          <w:szCs w:val="20"/>
        </w:rPr>
      </w:pPr>
      <w:r w:rsidRPr="00253FE4">
        <w:rPr>
          <w:sz w:val="20"/>
          <w:szCs w:val="20"/>
        </w:rPr>
        <w:lastRenderedPageBreak/>
        <w:t>inne dokumenty wynikające z przepisów prawa lub wskazane w ogłoszeniu o konkursie.</w:t>
      </w:r>
    </w:p>
    <w:p w14:paraId="0332F436" w14:textId="77777777" w:rsidR="00EF1205" w:rsidRPr="00324477" w:rsidRDefault="00EF1205" w:rsidP="00EF1205">
      <w:pPr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 xml:space="preserve">w przypadku składania kopii dokumentów wymienionych powyżej dokument musi zawierać klauzulę „za zgodność z oryginałem” umieszczaną na każdej stronie dokumentu wraz  z czytelnym podpisem osoby upoważnionej do potwierdzenia dokumentów za zgodność  z oryginałem. </w:t>
      </w:r>
      <w:r w:rsidRPr="00324477">
        <w:rPr>
          <w:sz w:val="20"/>
          <w:szCs w:val="20"/>
        </w:rPr>
        <w:t>Kopię dokumentów może potwierdzić:</w:t>
      </w:r>
    </w:p>
    <w:p w14:paraId="54CF7BFB" w14:textId="77777777" w:rsidR="00EF1205" w:rsidRPr="00253FE4" w:rsidRDefault="00EF1205" w:rsidP="00EF1205">
      <w:pPr>
        <w:numPr>
          <w:ilvl w:val="0"/>
          <w:numId w:val="5"/>
        </w:numPr>
        <w:tabs>
          <w:tab w:val="left" w:pos="851"/>
          <w:tab w:val="left" w:pos="1560"/>
          <w:tab w:val="left" w:pos="1701"/>
        </w:tabs>
        <w:autoSpaceDE w:val="0"/>
        <w:autoSpaceDN w:val="0"/>
        <w:adjustRightInd w:val="0"/>
        <w:spacing w:line="276" w:lineRule="auto"/>
        <w:ind w:left="567" w:firstLine="0"/>
        <w:rPr>
          <w:sz w:val="20"/>
          <w:szCs w:val="20"/>
        </w:rPr>
      </w:pPr>
      <w:r w:rsidRPr="00253FE4">
        <w:rPr>
          <w:sz w:val="20"/>
          <w:szCs w:val="20"/>
        </w:rPr>
        <w:t>osoba wymieniona w dokumencie rejestrowym,</w:t>
      </w:r>
    </w:p>
    <w:p w14:paraId="36D42726" w14:textId="77777777" w:rsidR="00EF1205" w:rsidRPr="00253FE4" w:rsidRDefault="00EF1205" w:rsidP="00EF1205">
      <w:pPr>
        <w:numPr>
          <w:ilvl w:val="0"/>
          <w:numId w:val="5"/>
        </w:numPr>
        <w:tabs>
          <w:tab w:val="left" w:pos="851"/>
          <w:tab w:val="left" w:pos="1560"/>
          <w:tab w:val="left" w:pos="1701"/>
        </w:tabs>
        <w:autoSpaceDE w:val="0"/>
        <w:autoSpaceDN w:val="0"/>
        <w:adjustRightInd w:val="0"/>
        <w:spacing w:line="276" w:lineRule="auto"/>
        <w:ind w:left="567" w:firstLine="0"/>
        <w:rPr>
          <w:sz w:val="20"/>
          <w:szCs w:val="20"/>
        </w:rPr>
      </w:pPr>
      <w:r w:rsidRPr="00253FE4">
        <w:rPr>
          <w:sz w:val="20"/>
          <w:szCs w:val="20"/>
        </w:rPr>
        <w:t>inne osoby upoważnione do reprezentowania podmiotu,</w:t>
      </w:r>
    </w:p>
    <w:p w14:paraId="03EEBAEB" w14:textId="77777777" w:rsidR="00EF1205" w:rsidRPr="00324477" w:rsidRDefault="00EF1205" w:rsidP="00EF1205">
      <w:pPr>
        <w:numPr>
          <w:ilvl w:val="0"/>
          <w:numId w:val="5"/>
        </w:numPr>
        <w:tabs>
          <w:tab w:val="left" w:pos="851"/>
          <w:tab w:val="left" w:pos="1560"/>
          <w:tab w:val="left" w:pos="1701"/>
        </w:tabs>
        <w:autoSpaceDE w:val="0"/>
        <w:autoSpaceDN w:val="0"/>
        <w:adjustRightInd w:val="0"/>
        <w:spacing w:line="276" w:lineRule="auto"/>
        <w:ind w:left="567" w:firstLine="0"/>
        <w:rPr>
          <w:sz w:val="20"/>
          <w:szCs w:val="20"/>
        </w:rPr>
      </w:pPr>
      <w:r w:rsidRPr="00AC25F6">
        <w:rPr>
          <w:sz w:val="20"/>
          <w:szCs w:val="20"/>
        </w:rPr>
        <w:t>notariusz</w:t>
      </w:r>
      <w:r w:rsidRPr="00324477">
        <w:rPr>
          <w:sz w:val="20"/>
          <w:szCs w:val="20"/>
        </w:rPr>
        <w:t>.</w:t>
      </w:r>
    </w:p>
    <w:p w14:paraId="7885823D" w14:textId="77777777" w:rsidR="00EF1205" w:rsidRPr="00253FE4" w:rsidRDefault="00EF1205" w:rsidP="00EF1205">
      <w:pPr>
        <w:numPr>
          <w:ilvl w:val="0"/>
          <w:numId w:val="6"/>
        </w:numPr>
        <w:tabs>
          <w:tab w:val="left" w:pos="567"/>
          <w:tab w:val="left" w:pos="1418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oferta powinna być zgodna z przedmiotem działania organizacji pozarządowej określonym w jej statucie;</w:t>
      </w:r>
    </w:p>
    <w:p w14:paraId="34E25932" w14:textId="77777777" w:rsidR="00EF1205" w:rsidRPr="00253FE4" w:rsidRDefault="00EF1205" w:rsidP="00EF1205">
      <w:pPr>
        <w:numPr>
          <w:ilvl w:val="0"/>
          <w:numId w:val="7"/>
        </w:numPr>
        <w:tabs>
          <w:tab w:val="left" w:pos="567"/>
          <w:tab w:val="left" w:pos="1418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oferta powinna być podpisana przez osoby statutowo upoważnione do składania oświadczeń woli w zakresie spraw majątkowych lub ustanowionego pełnomocnika zgodnie z zapisami wynikającymi z dokumentu określającego osobowość prawną.</w:t>
      </w:r>
    </w:p>
    <w:p w14:paraId="6A849087" w14:textId="77777777" w:rsidR="00EF1205" w:rsidRPr="00324477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8.2.5. Oferty na realizację zadań publicznych, o których mowa w ustawie podlegają procedurze uzupełniania braków formalnych. </w:t>
      </w:r>
      <w:r w:rsidRPr="00AC25F6">
        <w:rPr>
          <w:sz w:val="20"/>
          <w:szCs w:val="20"/>
        </w:rPr>
        <w:t>Uzupełnienie</w:t>
      </w:r>
      <w:r w:rsidRPr="00324477">
        <w:rPr>
          <w:sz w:val="20"/>
          <w:szCs w:val="20"/>
        </w:rPr>
        <w:t xml:space="preserve"> braków formalnych dotyczyć może wyłącznie:</w:t>
      </w:r>
    </w:p>
    <w:p w14:paraId="7AA9822D" w14:textId="77777777" w:rsidR="00EF1205" w:rsidRPr="00253FE4" w:rsidRDefault="00EF1205" w:rsidP="00EF1205">
      <w:pPr>
        <w:numPr>
          <w:ilvl w:val="0"/>
          <w:numId w:val="8"/>
        </w:numPr>
        <w:tabs>
          <w:tab w:val="left" w:pos="567"/>
          <w:tab w:val="left" w:pos="1560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uzupełnienia brakujących podpisów pod ofertą, w przypadku gdy nie została ona podpisana przez wszystkie osoby uprawnione statutowo do zaciągania zobowiązań majątkowych;</w:t>
      </w:r>
    </w:p>
    <w:p w14:paraId="53F3F135" w14:textId="77777777" w:rsidR="00EF1205" w:rsidRPr="00253FE4" w:rsidRDefault="00EF1205" w:rsidP="00EF1205">
      <w:pPr>
        <w:numPr>
          <w:ilvl w:val="0"/>
          <w:numId w:val="8"/>
        </w:numPr>
        <w:tabs>
          <w:tab w:val="left" w:pos="567"/>
          <w:tab w:val="left" w:pos="1560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złożenia podpisu pod załącznikami do oferty przez osobę uprawnioną statutowo do zaciągania zobowiązań majątkowych;</w:t>
      </w:r>
    </w:p>
    <w:p w14:paraId="507957A5" w14:textId="17636685" w:rsidR="00EF1205" w:rsidRPr="00253FE4" w:rsidRDefault="00EF1205" w:rsidP="00EF1205">
      <w:pPr>
        <w:numPr>
          <w:ilvl w:val="0"/>
          <w:numId w:val="9"/>
        </w:numPr>
        <w:tabs>
          <w:tab w:val="left" w:pos="567"/>
          <w:tab w:val="left" w:pos="1560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poświadczenia za zgodność z oryginałem złożonych dokumentów przez osobę uprawnioną statutowo do zaciągania zobowiązań lub inną osobę wymienioną w pkt.</w:t>
      </w:r>
      <w:r w:rsidR="0094709F">
        <w:rPr>
          <w:sz w:val="20"/>
          <w:szCs w:val="20"/>
        </w:rPr>
        <w:t xml:space="preserve"> 8</w:t>
      </w:r>
      <w:r w:rsidRPr="00253FE4">
        <w:rPr>
          <w:sz w:val="20"/>
          <w:szCs w:val="20"/>
        </w:rPr>
        <w:t xml:space="preserve"> 2.4. ppkt 3).</w:t>
      </w:r>
    </w:p>
    <w:p w14:paraId="5A24232A" w14:textId="77777777" w:rsidR="00EF1205" w:rsidRPr="00253FE4" w:rsidRDefault="00EF1205" w:rsidP="00EF1205">
      <w:pPr>
        <w:tabs>
          <w:tab w:val="left" w:pos="567"/>
          <w:tab w:val="left" w:pos="1560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4)  uzupełnienia o sprawozdania merytoryczne i finansowe.</w:t>
      </w:r>
    </w:p>
    <w:p w14:paraId="3765F460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8.2.6. Braki formalne podlegające uzupełnieniu, organizacje mogą uzupełniać w terminie 3 dni od daty podjęcia informacji o konieczności dokonania uzupełnienia oferty.</w:t>
      </w:r>
    </w:p>
    <w:p w14:paraId="5D5CD2DA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8.2.7. W przypadku nie usunięcia braków formalnych oferty w oznaczonym termin</w:t>
      </w:r>
      <w:r>
        <w:rPr>
          <w:sz w:val="20"/>
          <w:szCs w:val="20"/>
        </w:rPr>
        <w:t>ie, oferta zostanie odrzucona z </w:t>
      </w:r>
      <w:r w:rsidRPr="00253FE4">
        <w:rPr>
          <w:sz w:val="20"/>
          <w:szCs w:val="20"/>
        </w:rPr>
        <w:t>przyczyn formalnych bez możliwości kolejnego jej uzupełnienia.</w:t>
      </w:r>
    </w:p>
    <w:p w14:paraId="4D11D614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8.2.8. Wykaz wszystkich ofert, które wpłynęły w odpowiedzi na ogłoszenie o konkursie wraz  z informacją o wynikach oceny formalnej podlega zamieszczeniu na tablicy ogłoszeń Urzędu Gminy oraz na stronie internetowej Gminy.</w:t>
      </w:r>
    </w:p>
    <w:p w14:paraId="404E91C9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8.2.9. Rozstrzygnięcie konkursu następuje w terminie nie przekraczającym 3 tygodni od upływu terminu do składania ofert. </w:t>
      </w:r>
    </w:p>
    <w:p w14:paraId="213BA1AA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8.2.10. W przypadku przyznania dotacji w wysokości innej niż wnioskow</w:t>
      </w:r>
      <w:r>
        <w:rPr>
          <w:sz w:val="20"/>
          <w:szCs w:val="20"/>
        </w:rPr>
        <w:t>ana, warunkiem zawarcia umowy o </w:t>
      </w:r>
      <w:r w:rsidRPr="00253FE4">
        <w:rPr>
          <w:sz w:val="20"/>
          <w:szCs w:val="20"/>
        </w:rPr>
        <w:t>wykonanie zadania publicznego jest złożenie nowego kosztorysu i harmonogramu.</w:t>
      </w:r>
    </w:p>
    <w:p w14:paraId="07B5C1D7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8.2.11.  W otwartym konkursie ofert może zostać wybrana więcej niż jedna oferta.</w:t>
      </w:r>
    </w:p>
    <w:p w14:paraId="62DA08BB" w14:textId="77777777" w:rsidR="00EF1205" w:rsidRPr="00253FE4" w:rsidRDefault="00EF1205" w:rsidP="00EF1205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8.2.12. Po ogłoszeniu wyniku otwartego konkursu ofert Wójt, bez zbędnej zwłoki zawiera umowę    o wsparcie zadania publicznego lub o powierzenie zadania publicznego z wyłonionymi w konkursie organizacjami pozarządowymi lub podmiotami wymienionymi w art. 3 ust. 3 ustawy.</w:t>
      </w:r>
    </w:p>
    <w:p w14:paraId="618DCD8A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8.2.13. Organizacja pozarządowa, która otrzymała wsparcie zadania, lub której powierzono realizację zadania, składa sprawozdanie z wykonania zadania określonego w umowie w 30 dni od dnia zakończenia jego realizacji.</w:t>
      </w:r>
    </w:p>
    <w:p w14:paraId="18131EA5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8.3. Organizacje pozarządowe mogą z własnej inicjatywy </w:t>
      </w:r>
      <w:r w:rsidRPr="00253FE4">
        <w:rPr>
          <w:bCs/>
          <w:sz w:val="20"/>
          <w:szCs w:val="20"/>
          <w:u w:val="single"/>
        </w:rPr>
        <w:t xml:space="preserve">w trybie art. 12 ustawy </w:t>
      </w:r>
      <w:r w:rsidRPr="00253FE4">
        <w:rPr>
          <w:sz w:val="20"/>
          <w:szCs w:val="20"/>
        </w:rPr>
        <w:t>złożyć ofertę realizacji zadań publicznych.</w:t>
      </w:r>
    </w:p>
    <w:p w14:paraId="308B6EEB" w14:textId="77777777" w:rsidR="00EF1205" w:rsidRPr="00253FE4" w:rsidRDefault="00EF1205" w:rsidP="00EF1205">
      <w:pPr>
        <w:tabs>
          <w:tab w:val="left" w:pos="-4395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8.3.1. Gmina rozpatruje, celowość zgłoszonej </w:t>
      </w:r>
      <w:r>
        <w:rPr>
          <w:sz w:val="20"/>
          <w:szCs w:val="20"/>
        </w:rPr>
        <w:t xml:space="preserve"> oferty realizacji </w:t>
      </w:r>
      <w:r w:rsidRPr="00253FE4">
        <w:rPr>
          <w:sz w:val="20"/>
          <w:szCs w:val="20"/>
        </w:rPr>
        <w:t>zadania publicznego, biorąc pod uwagę: stopień w jakim wniosek odpowiada priorytetowym zadaniom publicznym, gwarancję wysokiej jakości wykonania danego zadania, dostępność środków finansowych na jego realizację oraz korzyści wynikające z realizacji tego zadania przez organizację pozarządową.</w:t>
      </w:r>
    </w:p>
    <w:p w14:paraId="702AF214" w14:textId="77777777" w:rsidR="00EF1205" w:rsidRPr="00253FE4" w:rsidRDefault="00EF1205" w:rsidP="00EF1205">
      <w:pPr>
        <w:tabs>
          <w:tab w:val="left" w:pos="567"/>
          <w:tab w:val="left" w:pos="792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8.3.2. Wójt Gminy, w terminie nie przekraczającym 1 – go miesiąca od dnia wpłynięcia wniosku, rozpatruje celowość realizacji danego zadania publicznego</w:t>
      </w:r>
      <w:r>
        <w:rPr>
          <w:sz w:val="20"/>
          <w:szCs w:val="20"/>
        </w:rPr>
        <w:t xml:space="preserve"> przez organizacje pozarządowe</w:t>
      </w:r>
      <w:r w:rsidRPr="00253FE4">
        <w:rPr>
          <w:sz w:val="20"/>
          <w:szCs w:val="20"/>
        </w:rPr>
        <w:t xml:space="preserve"> i informuje o podjętym rozstrzygnięciu. </w:t>
      </w:r>
    </w:p>
    <w:p w14:paraId="3A95D8C2" w14:textId="77777777" w:rsidR="00EF1205" w:rsidRPr="00253FE4" w:rsidRDefault="00EF1205" w:rsidP="00EF1205">
      <w:pPr>
        <w:tabs>
          <w:tab w:val="left" w:pos="567"/>
          <w:tab w:val="left" w:pos="792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8.3.3. W przypadku stwierdzenia celowości realizacji zadania informuje składającego wniosek o trybie zlecenia zadania publicznego oraz o ewentualnym terminie ogłoszenia otwartego konkursu ofert.</w:t>
      </w:r>
    </w:p>
    <w:p w14:paraId="21A96F1C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8.4. Na wniosek organizacji pozarządowej Wójt Gminy może zlecić realizację zadania publicznego  o charakterze lokalnym na zasadach określonych </w:t>
      </w:r>
      <w:r w:rsidRPr="00253FE4">
        <w:rPr>
          <w:bCs/>
          <w:sz w:val="20"/>
          <w:szCs w:val="20"/>
          <w:u w:val="single"/>
        </w:rPr>
        <w:t>w art. 19a ustawy</w:t>
      </w:r>
      <w:r w:rsidRPr="00253FE4">
        <w:rPr>
          <w:sz w:val="20"/>
          <w:szCs w:val="20"/>
        </w:rPr>
        <w:t>.</w:t>
      </w:r>
    </w:p>
    <w:p w14:paraId="7C183679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lastRenderedPageBreak/>
        <w:t>8.4.1. Na wniosek organizacji pozarządowej Wójt może zlecić wykonanie r</w:t>
      </w:r>
      <w:r>
        <w:rPr>
          <w:sz w:val="20"/>
          <w:szCs w:val="20"/>
        </w:rPr>
        <w:t>ealizacji zadania publicznego o </w:t>
      </w:r>
      <w:r w:rsidRPr="00253FE4">
        <w:rPr>
          <w:sz w:val="20"/>
          <w:szCs w:val="20"/>
        </w:rPr>
        <w:t>charakterze  lokalnym lub regionalnym z pominięciem otwartego konkursu ofert, jeśli spełnione są łącznie następujące warunki:</w:t>
      </w:r>
    </w:p>
    <w:p w14:paraId="47EEADBA" w14:textId="77777777" w:rsidR="00EF1205" w:rsidRPr="00253FE4" w:rsidRDefault="00EF1205" w:rsidP="00EF1205">
      <w:pPr>
        <w:numPr>
          <w:ilvl w:val="0"/>
          <w:numId w:val="27"/>
        </w:num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hanging="784"/>
        <w:rPr>
          <w:sz w:val="20"/>
          <w:szCs w:val="20"/>
        </w:rPr>
      </w:pPr>
      <w:r w:rsidRPr="00253FE4">
        <w:rPr>
          <w:sz w:val="20"/>
          <w:szCs w:val="20"/>
        </w:rPr>
        <w:t>wysokość dofinansowania lub finansowania zadania publicznego ni</w:t>
      </w:r>
      <w:r>
        <w:rPr>
          <w:sz w:val="20"/>
          <w:szCs w:val="20"/>
        </w:rPr>
        <w:t>e przekracza kwoty</w:t>
      </w:r>
      <w:r w:rsidRPr="00253FE4">
        <w:rPr>
          <w:sz w:val="20"/>
          <w:szCs w:val="20"/>
        </w:rPr>
        <w:t xml:space="preserve"> 10 000 zł,</w:t>
      </w:r>
    </w:p>
    <w:p w14:paraId="2A8B9675" w14:textId="77777777" w:rsidR="00EF1205" w:rsidRPr="00253FE4" w:rsidRDefault="00EF1205" w:rsidP="00EF1205">
      <w:pPr>
        <w:numPr>
          <w:ilvl w:val="0"/>
          <w:numId w:val="27"/>
        </w:num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hanging="784"/>
        <w:rPr>
          <w:sz w:val="20"/>
          <w:szCs w:val="20"/>
        </w:rPr>
      </w:pPr>
      <w:r w:rsidRPr="00253FE4">
        <w:rPr>
          <w:sz w:val="20"/>
          <w:szCs w:val="20"/>
        </w:rPr>
        <w:t xml:space="preserve">zadanie publiczne ma być realizowane w okresie nie dłuższym niż 90 dni. </w:t>
      </w:r>
    </w:p>
    <w:p w14:paraId="4817D0D5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8.4.2. W terminie nie dłuższym niż 7 dni roboczych od dnia wpłynięcia oferty, organ wykonawczy jednostki samorządu terytorialnego zamieszcza ofertę na okres 7 dni: w Biuletynie Informacji Publicznej; na tablicy ogłoszeń w Urzędzie Gminy Bolesław oraz na stronie internetowej Gminy Bolesław. Każdy, w terminie 7 dni od dnia zamieszczenia oferty może zgłosić uwagi dotyczące oferty. Po upływie terminu, na zgłaszanie uwag oraz po rozpatrzeniu uwag, Wójt niezwłocznie zawiera umowę o wsparcie realizacji zadania publicznego lub o powierzenie realizacji zadania publicznego. Oferta stanowi załącznik do umowy.</w:t>
      </w:r>
    </w:p>
    <w:p w14:paraId="54B35C69" w14:textId="77777777" w:rsidR="00EF1205" w:rsidRPr="00253FE4" w:rsidRDefault="00EF1205" w:rsidP="00EF1205">
      <w:p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8.4.3. Łączna kwota przekazana w sposób określony w art.19a ustawy tej samej organizacji w danym roku kalendarzowym nie może przekroczyć 20 000 zł oraz łączna kwota przekazana w trybie nie może przekroczyć 20 % dotacji planowanych w roku budżetowym na realizację zadań publicznych przez organizacje pozarządowe oraz podmioty wymienione w art.3 ust.3 ustawy </w:t>
      </w:r>
    </w:p>
    <w:p w14:paraId="7FED0A99" w14:textId="77777777" w:rsidR="00EF1205" w:rsidRPr="00253FE4" w:rsidRDefault="00EF1205" w:rsidP="00EF1205">
      <w:p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8.5. Zadanie publiczne może być realizowane w ramach </w:t>
      </w:r>
      <w:r w:rsidRPr="00253FE4">
        <w:rPr>
          <w:bCs/>
          <w:sz w:val="20"/>
          <w:szCs w:val="20"/>
          <w:u w:val="single"/>
        </w:rPr>
        <w:t>inicjatywy lokalnej</w:t>
      </w:r>
      <w:r w:rsidRPr="00253FE4">
        <w:rPr>
          <w:sz w:val="20"/>
          <w:szCs w:val="20"/>
          <w:u w:val="single"/>
        </w:rPr>
        <w:t xml:space="preserve"> </w:t>
      </w:r>
      <w:r w:rsidRPr="00253FE4">
        <w:rPr>
          <w:bCs/>
          <w:sz w:val="20"/>
          <w:szCs w:val="20"/>
          <w:u w:val="single"/>
        </w:rPr>
        <w:t xml:space="preserve">zgodnie z zasadami wynikającymi z ustawy (art. 19b-19h) </w:t>
      </w:r>
      <w:r w:rsidRPr="00253FE4">
        <w:rPr>
          <w:sz w:val="20"/>
          <w:szCs w:val="20"/>
        </w:rPr>
        <w:t>oraz odrębnej uchwały Rady Gminy Bolesław.</w:t>
      </w:r>
    </w:p>
    <w:p w14:paraId="43BC8359" w14:textId="77777777" w:rsidR="00EF1205" w:rsidRPr="00253FE4" w:rsidRDefault="00EF1205" w:rsidP="00EF1205">
      <w:p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8.6. Powierzenie może nastąpić w innym trybie niż udzielenie dotacji w drodze otwartego konkursu ofert, jeżeli dane zadanie można realizować efektywniej, w szczególności poprzez zakup usług na za</w:t>
      </w:r>
      <w:r>
        <w:rPr>
          <w:sz w:val="20"/>
          <w:szCs w:val="20"/>
        </w:rPr>
        <w:t>sadach i w trybie określonych w </w:t>
      </w:r>
      <w:r w:rsidRPr="00253FE4">
        <w:rPr>
          <w:sz w:val="20"/>
          <w:szCs w:val="20"/>
        </w:rPr>
        <w:t>przepisach  ustawy prawo  zamówień publicznych.</w:t>
      </w:r>
    </w:p>
    <w:p w14:paraId="3207B93C" w14:textId="77777777" w:rsidR="00EF1205" w:rsidRPr="00253FE4" w:rsidRDefault="00EF1205" w:rsidP="00EF1205">
      <w:pPr>
        <w:tabs>
          <w:tab w:val="left" w:pos="567"/>
          <w:tab w:val="left" w:pos="1260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8.7. Dotacje nie mogą być wykorzystane na:</w:t>
      </w:r>
    </w:p>
    <w:p w14:paraId="6D5A0CB5" w14:textId="77777777" w:rsidR="00EF1205" w:rsidRPr="00324477" w:rsidRDefault="00EF1205" w:rsidP="00EF1205">
      <w:pPr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 xml:space="preserve">zakup nieruchomości, </w:t>
      </w:r>
    </w:p>
    <w:p w14:paraId="32A67AC2" w14:textId="77777777" w:rsidR="00EF1205" w:rsidRPr="00324477" w:rsidRDefault="00EF1205" w:rsidP="00EF1205">
      <w:pPr>
        <w:numPr>
          <w:ilvl w:val="1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>działalność gospodarczą,</w:t>
      </w:r>
    </w:p>
    <w:p w14:paraId="37C039D2" w14:textId="77777777" w:rsidR="00EF1205" w:rsidRPr="00324477" w:rsidRDefault="00EF1205" w:rsidP="00EF1205">
      <w:pPr>
        <w:numPr>
          <w:ilvl w:val="1"/>
          <w:numId w:val="12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324477">
        <w:rPr>
          <w:sz w:val="20"/>
          <w:szCs w:val="20"/>
        </w:rPr>
        <w:t>działalność polityczną,</w:t>
      </w:r>
    </w:p>
    <w:p w14:paraId="647702DB" w14:textId="77777777" w:rsidR="00EF1205" w:rsidRPr="00253FE4" w:rsidRDefault="00EF1205" w:rsidP="00EF1205">
      <w:pPr>
        <w:numPr>
          <w:ilvl w:val="1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pokrycie zobowiązań powstałych przed datą zawarcia umowy,</w:t>
      </w:r>
    </w:p>
    <w:p w14:paraId="44B57608" w14:textId="77777777" w:rsidR="00EF1205" w:rsidRPr="00253FE4" w:rsidRDefault="00EF1205" w:rsidP="00EF1205">
      <w:pPr>
        <w:numPr>
          <w:ilvl w:val="1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realizację inwestycji, z wyłączeniem inwestycji związanych z bezpośrednią realizacją zadań publicznych, na które dotacja została przyznana,</w:t>
      </w:r>
    </w:p>
    <w:p w14:paraId="007DEF05" w14:textId="77777777" w:rsidR="00EF1205" w:rsidRPr="00253FE4" w:rsidRDefault="00EF1205" w:rsidP="00EF1205">
      <w:pPr>
        <w:numPr>
          <w:ilvl w:val="1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pokrycie kosztów utrzymania biura organizacji pozarządowej, z wyłączeniem bezpośrednich kosztów związanych z realizacją zadania publicznego, na które dotacja została przyznana.</w:t>
      </w:r>
    </w:p>
    <w:p w14:paraId="7A474BAF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1C2F739C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9.</w:t>
      </w:r>
      <w:r>
        <w:rPr>
          <w:bCs/>
          <w:sz w:val="20"/>
          <w:szCs w:val="20"/>
        </w:rPr>
        <w:t xml:space="preserve"> WYSOKOŚĆ ŚRODKÓW PLANOWANYCH</w:t>
      </w:r>
      <w:r w:rsidRPr="00253FE4">
        <w:rPr>
          <w:bCs/>
          <w:sz w:val="20"/>
          <w:szCs w:val="20"/>
        </w:rPr>
        <w:t xml:space="preserve"> NA REALIZACJĘ PROGRAMU   </w:t>
      </w:r>
    </w:p>
    <w:p w14:paraId="6372F06D" w14:textId="77777777" w:rsidR="00EF1205" w:rsidRPr="00D61B97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D61B97">
        <w:rPr>
          <w:bCs/>
          <w:sz w:val="20"/>
          <w:szCs w:val="20"/>
        </w:rPr>
        <w:t xml:space="preserve">9.1. Gmina Bolesław współpracuje z organizacjami pozarządowymi w ramach uchwalonego rocznego programu współpracy oraz planuje przeznaczyć środki finansowe w wysokości określonej Uchwałą Budżetową. </w:t>
      </w:r>
    </w:p>
    <w:p w14:paraId="4B7E6DBF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9.2. Na realiza</w:t>
      </w:r>
      <w:r>
        <w:rPr>
          <w:bCs/>
          <w:sz w:val="20"/>
          <w:szCs w:val="20"/>
        </w:rPr>
        <w:t xml:space="preserve">cję zadań priorytetowych wymienionych w rozdziale 6, </w:t>
      </w:r>
      <w:r w:rsidRPr="00624B1F">
        <w:rPr>
          <w:bCs/>
          <w:sz w:val="20"/>
          <w:szCs w:val="20"/>
        </w:rPr>
        <w:t xml:space="preserve">planuje </w:t>
      </w:r>
      <w:r w:rsidRPr="00253FE4">
        <w:rPr>
          <w:bCs/>
          <w:sz w:val="20"/>
          <w:szCs w:val="20"/>
        </w:rPr>
        <w:t>się</w:t>
      </w:r>
      <w:r>
        <w:rPr>
          <w:bCs/>
          <w:sz w:val="20"/>
          <w:szCs w:val="20"/>
        </w:rPr>
        <w:t xml:space="preserve"> przeznaczyć  środki w wysokości </w:t>
      </w:r>
      <w:r w:rsidRPr="00C6365B">
        <w:rPr>
          <w:bCs/>
          <w:sz w:val="20"/>
          <w:szCs w:val="20"/>
        </w:rPr>
        <w:t xml:space="preserve">min. </w:t>
      </w:r>
      <w:r>
        <w:rPr>
          <w:bCs/>
          <w:sz w:val="20"/>
          <w:szCs w:val="20"/>
        </w:rPr>
        <w:t>2</w:t>
      </w:r>
      <w:r w:rsidRPr="00A16A09">
        <w:rPr>
          <w:bCs/>
          <w:sz w:val="20"/>
          <w:szCs w:val="20"/>
        </w:rPr>
        <w:t>2.000,00</w:t>
      </w:r>
      <w:r w:rsidRPr="00C6365B">
        <w:rPr>
          <w:bCs/>
          <w:sz w:val="20"/>
          <w:szCs w:val="20"/>
        </w:rPr>
        <w:t xml:space="preserve"> zł</w:t>
      </w:r>
      <w:r>
        <w:rPr>
          <w:bCs/>
          <w:sz w:val="20"/>
          <w:szCs w:val="20"/>
        </w:rPr>
        <w:t>.</w:t>
      </w:r>
    </w:p>
    <w:p w14:paraId="4C4524A8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</w:p>
    <w:p w14:paraId="139C2CEE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bCs/>
          <w:sz w:val="20"/>
          <w:szCs w:val="20"/>
        </w:rPr>
        <w:t>Rozdział 10. SPOSÓB OCENY REALIZACJI PROGRAMU</w:t>
      </w:r>
    </w:p>
    <w:p w14:paraId="69746F84" w14:textId="03979795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10.1. W terminie najpóźniej  do dnia 31 maj</w:t>
      </w:r>
      <w:r>
        <w:rPr>
          <w:sz w:val="20"/>
          <w:szCs w:val="20"/>
        </w:rPr>
        <w:t>a 202</w:t>
      </w:r>
      <w:r w:rsidR="00E62A1A">
        <w:rPr>
          <w:sz w:val="20"/>
          <w:szCs w:val="20"/>
        </w:rPr>
        <w:t>3</w:t>
      </w:r>
      <w:r w:rsidRPr="00253FE4">
        <w:rPr>
          <w:sz w:val="20"/>
          <w:szCs w:val="20"/>
        </w:rPr>
        <w:t xml:space="preserve"> roku Wójt przedstawi Radzie sprawozdanie z realizacji programu oraz opublikuje w BIP.</w:t>
      </w:r>
    </w:p>
    <w:p w14:paraId="32E6F89D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10.2. Wskaźnikami efektywności programu będą informacje dotyczące w szczególności:</w:t>
      </w:r>
    </w:p>
    <w:p w14:paraId="61DC7AD2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wysokość środków finansowych przeznaczonych z budżetu Gminy na realizację zadań publicznych na rzecz mieszkańców Gminy Bolesław.</w:t>
      </w:r>
    </w:p>
    <w:p w14:paraId="6260B7AF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łącznej wielkości środków finansowych zaangażowanych przez organizacje w realizacji poszczególnych zadań priorytetowych określonych w programie.</w:t>
      </w:r>
    </w:p>
    <w:p w14:paraId="337395E8" w14:textId="77777777" w:rsidR="00EF1205" w:rsidRPr="00253FE4" w:rsidRDefault="00EF1205" w:rsidP="00EF1205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I</w:t>
      </w:r>
      <w:r>
        <w:rPr>
          <w:sz w:val="20"/>
          <w:szCs w:val="20"/>
        </w:rPr>
        <w:t>nformacje określone w punktach 1 i 2</w:t>
      </w:r>
      <w:r w:rsidRPr="00253FE4">
        <w:rPr>
          <w:sz w:val="20"/>
          <w:szCs w:val="20"/>
        </w:rPr>
        <w:t xml:space="preserve"> zostaną przedstawione na podstawie sprawozdań złożonych przez organizacje pozarządowe po zakończeniu realizacji zadania oraz wyników kontroli (dokonanej przez upoważnionych przez Wójta pracowników) na zasadach określonych w ustawie.</w:t>
      </w:r>
    </w:p>
    <w:p w14:paraId="744ABD3F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liczby organizacji, które zwróciły się o wsparcie lub powierzenie realizacji zadań publicznych z rozróżnieniem trybów określonych w ustawie i/lub niniejszym programie.</w:t>
      </w:r>
    </w:p>
    <w:p w14:paraId="724AFD2A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liczby złożonych ofert realizacji zadania publicznego.</w:t>
      </w:r>
    </w:p>
    <w:p w14:paraId="41DF2806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liczby skonsultowanych z organizacjami projektów aktów prawa miejscowego.</w:t>
      </w:r>
    </w:p>
    <w:p w14:paraId="290F3A15" w14:textId="77777777" w:rsidR="00EF1205" w:rsidRPr="00253FE4" w:rsidRDefault="00EF1205" w:rsidP="00EF1205">
      <w:pPr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liczby organizacji biorących udział w konsultacjach, szkoleniach i innych prz</w:t>
      </w:r>
      <w:r>
        <w:rPr>
          <w:sz w:val="20"/>
          <w:szCs w:val="20"/>
        </w:rPr>
        <w:t>edsięwzięciach przewidzianych w </w:t>
      </w:r>
      <w:r w:rsidRPr="00253FE4">
        <w:rPr>
          <w:sz w:val="20"/>
          <w:szCs w:val="20"/>
        </w:rPr>
        <w:t xml:space="preserve">niniejszym programie. </w:t>
      </w:r>
    </w:p>
    <w:p w14:paraId="4834118B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lastRenderedPageBreak/>
        <w:t>10.3. Na podstawie sprawozdania o którym mowa w pkt.</w:t>
      </w:r>
      <w:r>
        <w:rPr>
          <w:sz w:val="20"/>
          <w:szCs w:val="20"/>
        </w:rPr>
        <w:t>10.</w:t>
      </w:r>
      <w:r w:rsidRPr="00253FE4">
        <w:rPr>
          <w:sz w:val="20"/>
          <w:szCs w:val="20"/>
        </w:rPr>
        <w:t>1 przygotowywany będzie roczny program na następny rok budżetowy.</w:t>
      </w:r>
    </w:p>
    <w:p w14:paraId="1091DA24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10.4. Roczny Program Współpracy uchwalany jest do dnia 30 listopada roku poprzedzającego jego okres obowiązywania, po przeprowadzeniu konsultacji jego treści z organizacjami pozarządowymi. </w:t>
      </w:r>
    </w:p>
    <w:p w14:paraId="466A45FC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</w:p>
    <w:p w14:paraId="760BA325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 11. INFORMACJA O SPOSOBIE TWORZENIA PROGRAMU ORAZ O PRZEBIEGU KONSULTACJI</w:t>
      </w:r>
    </w:p>
    <w:p w14:paraId="377EB109" w14:textId="110EB2F9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11.1. Program współpracy Gminy Bolesław z organizacjami pozarządowymi i podmiotami wymienionymi w art. 3 ust. 3 ustawy o działalności pożytku publiczne</w:t>
      </w:r>
      <w:r>
        <w:rPr>
          <w:sz w:val="20"/>
          <w:szCs w:val="20"/>
        </w:rPr>
        <w:t>go i o wolontariacie na rok 202</w:t>
      </w:r>
      <w:r w:rsidR="00E62A1A">
        <w:rPr>
          <w:sz w:val="20"/>
          <w:szCs w:val="20"/>
        </w:rPr>
        <w:t>2</w:t>
      </w:r>
      <w:r w:rsidRPr="00253FE4">
        <w:rPr>
          <w:sz w:val="20"/>
          <w:szCs w:val="20"/>
        </w:rPr>
        <w:t xml:space="preserve"> utworzony został na bazie projektu, który został przekazany do konsultacji organizacjom pozarządowym prowadzącym swą działalność  na terenie Gminy Bolesław. </w:t>
      </w:r>
    </w:p>
    <w:p w14:paraId="125A8402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11.2. Projekt programu został zamieszczony na tablicy ogłoszeń</w:t>
      </w:r>
      <w:r>
        <w:rPr>
          <w:sz w:val="20"/>
          <w:szCs w:val="20"/>
        </w:rPr>
        <w:t>,</w:t>
      </w:r>
      <w:r w:rsidRPr="00253FE4">
        <w:rPr>
          <w:sz w:val="20"/>
          <w:szCs w:val="20"/>
        </w:rPr>
        <w:t xml:space="preserve"> na stronie internetowej Gminy</w:t>
      </w:r>
      <w:r>
        <w:rPr>
          <w:sz w:val="20"/>
          <w:szCs w:val="20"/>
        </w:rPr>
        <w:t xml:space="preserve"> i w BIP.</w:t>
      </w:r>
    </w:p>
    <w:p w14:paraId="3586FD1F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sz w:val="20"/>
          <w:szCs w:val="20"/>
        </w:rPr>
      </w:pPr>
    </w:p>
    <w:p w14:paraId="16A9512D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bCs/>
          <w:sz w:val="20"/>
          <w:szCs w:val="20"/>
        </w:rPr>
      </w:pPr>
      <w:r w:rsidRPr="00253FE4">
        <w:rPr>
          <w:bCs/>
          <w:sz w:val="20"/>
          <w:szCs w:val="20"/>
        </w:rPr>
        <w:t>Rozdział 12. TRYB POWOŁYWANIA I ZASADY DZIAŁANIA KOMISJI KONKURSOWYCH DO OPINIOWANIA OFERT W OTWARTYM KONKURSIE OFERT</w:t>
      </w:r>
    </w:p>
    <w:p w14:paraId="789BE6B0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12.1. Komisja Konkursowa powoływana jest Zarządzeniem Wójta Gminy Bolesław w celu opiniowania złożonych ofert. W skład Komisji wchodzą przedstawiciele organu wykonawczego jst oraz osoby reprezentujące organizacje pozarządowe.</w:t>
      </w:r>
    </w:p>
    <w:p w14:paraId="0FEDE8C0" w14:textId="68C7BC2D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12.2. Do członków Komisji konkursowych biorących udział w opiniowaniu ofert stosuje się przepisy ustawy z dnia 14 czerwca 1960 r., - Kodeks post</w:t>
      </w:r>
      <w:r>
        <w:rPr>
          <w:sz w:val="20"/>
          <w:szCs w:val="20"/>
        </w:rPr>
        <w:t>ępowania administracyjnego</w:t>
      </w:r>
      <w:r w:rsidRPr="00253FE4">
        <w:rPr>
          <w:sz w:val="20"/>
          <w:szCs w:val="20"/>
        </w:rPr>
        <w:t xml:space="preserve"> dotyczące wyłączenia pracownika.</w:t>
      </w:r>
    </w:p>
    <w:p w14:paraId="3506B623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12.3. Każdy z członków Komisji konkursowej składa pisemne oświadczenie o braku lub istnieniu powiązań z wnioskodawcami ofert w konkursie. W przypadku złożenia oświadczenia o istnieniu powiązań z organizacją składającą ofertę w konkursie</w:t>
      </w:r>
      <w:r>
        <w:rPr>
          <w:sz w:val="20"/>
          <w:szCs w:val="20"/>
        </w:rPr>
        <w:t>,</w:t>
      </w:r>
      <w:r w:rsidRPr="00253FE4">
        <w:rPr>
          <w:sz w:val="20"/>
          <w:szCs w:val="20"/>
        </w:rPr>
        <w:t xml:space="preserve"> członek komisji nie bierze udziału w ocenie oferty i dalszym postępowaniu konkursowym dotyczącym danej oferty.</w:t>
      </w:r>
    </w:p>
    <w:p w14:paraId="5D8632E2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12.4. Posiedzenia Komisji odbywać się będą w siedzibie Urzędu Gminy Bolesław  lub jednostki organizacyjnej Gminy Bolesław. </w:t>
      </w:r>
    </w:p>
    <w:p w14:paraId="005ADD99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12.5. Terminy posiedzeń ustala przewodniczący Komisji.     </w:t>
      </w:r>
    </w:p>
    <w:p w14:paraId="38F3F3B9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 xml:space="preserve">12.6. Komisja konkursowa może obradować w niepełnym składzie w liczbie minimum </w:t>
      </w:r>
      <w:r>
        <w:rPr>
          <w:sz w:val="20"/>
          <w:szCs w:val="20"/>
        </w:rPr>
        <w:t>3</w:t>
      </w:r>
      <w:r w:rsidRPr="00253FE4">
        <w:rPr>
          <w:sz w:val="20"/>
          <w:szCs w:val="20"/>
        </w:rPr>
        <w:t xml:space="preserve"> osób, w tym obligatoryjnie przewodniczący i sekretarz Komisji oraz jeden przedstawiciel organizacji.</w:t>
      </w:r>
    </w:p>
    <w:p w14:paraId="01D9E272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12.7. Obsługę administracyjno-biurową komisji konkursowych zapewnia Sekretarz Komisji Konkursowej.</w:t>
      </w:r>
    </w:p>
    <w:p w14:paraId="1ED0CFEF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12.8. Podczas oceny ofert Komisje konkursowe kierują się kryteriami oceny wskazanymi w ogłoszeniu otwartego konkursu ofert.</w:t>
      </w:r>
    </w:p>
    <w:p w14:paraId="4BC5D739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12.9. Komisja Konkursowa przy rozpatrywaniu ofert ocenia między innymi:</w:t>
      </w:r>
    </w:p>
    <w:p w14:paraId="7FDE768D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możliwość realizacji zadania przez organizacje pozarządowe,</w:t>
      </w:r>
    </w:p>
    <w:p w14:paraId="1476FF0E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przedstawioną kalkulację kosztów realizacji zadania publicznego, w tym w odniesieniu do zakresu rzeczowego zadania oraz uwzględnia wysokość środków publicznych przeznaczonych na realizację zadania,</w:t>
      </w:r>
    </w:p>
    <w:p w14:paraId="34236B11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proponowaną jakość wykonania zadania  i kwalifikacje osób przy udziale, których organizacja pozarządowa  będzie realizowała zadanie publiczne,</w:t>
      </w:r>
    </w:p>
    <w:p w14:paraId="4DCF40BE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planowany przez podmiot udział środków finansowych własnych lub/i środków pochodzących z innych źródeł na realizację zadania publicznego,</w:t>
      </w:r>
    </w:p>
    <w:p w14:paraId="22F3A380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planowany wkład rzeczowy, osobowy, w tym świadczenia wolontariuszy i pracę społeczną członków,</w:t>
      </w:r>
    </w:p>
    <w:p w14:paraId="77D41D3E" w14:textId="77777777" w:rsidR="00EF1205" w:rsidRPr="00253FE4" w:rsidRDefault="00EF1205" w:rsidP="00EF1205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sz w:val="20"/>
          <w:szCs w:val="20"/>
        </w:rPr>
      </w:pPr>
      <w:r w:rsidRPr="00253FE4">
        <w:rPr>
          <w:sz w:val="20"/>
          <w:szCs w:val="20"/>
        </w:rPr>
        <w:t>uwzględnia analizę i ocenę realizacji zleconych zadań publicznych, które w latach poprzednich realizowały zlecone zadania publiczne, biorąc pod uwagę rzetelność i terminowość oraz sposób rozliczenia otrzymanych na ten cel środków.</w:t>
      </w:r>
    </w:p>
    <w:p w14:paraId="1F72D91F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 w:rsidRPr="00253FE4">
        <w:rPr>
          <w:sz w:val="20"/>
          <w:szCs w:val="20"/>
        </w:rPr>
        <w:t>12.10. Podstawowym kryterium decydującym o udzieleniu przez Gminę Bolesław dotacji na realizację zadania publicznego jest działalność organizacji pozarządowej na rzecz mieszkańców Gminy Bolesław.</w:t>
      </w:r>
    </w:p>
    <w:p w14:paraId="14004F02" w14:textId="77777777" w:rsidR="00EF1205" w:rsidRPr="00253FE4" w:rsidRDefault="00EF1205" w:rsidP="00EF120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12.11.</w:t>
      </w:r>
      <w:r w:rsidRPr="00253FE4">
        <w:rPr>
          <w:sz w:val="20"/>
          <w:szCs w:val="20"/>
        </w:rPr>
        <w:t xml:space="preserve"> Komisja Konkursowa sporządza protokół z postępowania, który przedkłada Wójtowi Gminy celem zatwierdzenia wraz z wykazem organizacji, którym proponuje przyznanie środków z budżetu Gminy zawierającym dane organizacji, nazwę zlecanego zadania, ocenę oferty oraz proponowaną kwotę dotacji.</w:t>
      </w:r>
    </w:p>
    <w:p w14:paraId="6AE3C3E9" w14:textId="77777777" w:rsidR="00EF1205" w:rsidRPr="00324477" w:rsidRDefault="00EF1205" w:rsidP="00EF1205">
      <w:pPr>
        <w:tabs>
          <w:tab w:val="left" w:pos="567"/>
        </w:tabs>
        <w:ind w:left="284" w:hanging="284"/>
        <w:rPr>
          <w:sz w:val="20"/>
          <w:szCs w:val="20"/>
        </w:rPr>
      </w:pPr>
    </w:p>
    <w:p w14:paraId="787F68E1" w14:textId="3EDFA6B9" w:rsidR="00EF1205" w:rsidRDefault="00EF1205" w:rsidP="00EF1205">
      <w:r w:rsidRPr="003B0497">
        <w:rPr>
          <w:b/>
          <w:sz w:val="24"/>
          <w:szCs w:val="24"/>
        </w:rPr>
        <w:br w:type="column"/>
      </w:r>
    </w:p>
    <w:sectPr w:rsidR="00EF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255"/>
    <w:multiLevelType w:val="hybridMultilevel"/>
    <w:tmpl w:val="132011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AC5068"/>
    <w:multiLevelType w:val="multilevel"/>
    <w:tmpl w:val="FFFFFFFF"/>
    <w:lvl w:ilvl="0">
      <w:start w:val="1"/>
      <w:numFmt w:val="decimal"/>
      <w:lvlText w:val="3)"/>
      <w:lvlJc w:val="left"/>
      <w:pPr>
        <w:ind w:left="16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92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712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432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4152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872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592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312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7032" w:hanging="180"/>
      </w:pPr>
      <w:rPr>
        <w:color w:val="000000"/>
      </w:rPr>
    </w:lvl>
  </w:abstractNum>
  <w:abstractNum w:abstractNumId="2" w15:restartNumberingAfterBreak="0">
    <w:nsid w:val="0ABC77F8"/>
    <w:multiLevelType w:val="hybridMultilevel"/>
    <w:tmpl w:val="81AC0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3374"/>
    <w:multiLevelType w:val="hybridMultilevel"/>
    <w:tmpl w:val="36A6C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687A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2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5" w15:restartNumberingAfterBreak="0">
    <w:nsid w:val="110F314F"/>
    <w:multiLevelType w:val="hybridMultilevel"/>
    <w:tmpl w:val="1E4CA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EEA16A">
      <w:start w:val="9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3D1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6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7" w15:restartNumberingAfterBreak="0">
    <w:nsid w:val="15FA4510"/>
    <w:multiLevelType w:val="multilevel"/>
    <w:tmpl w:val="FFFFFFFF"/>
    <w:lvl w:ilvl="0">
      <w:start w:val="1"/>
      <w:numFmt w:val="lowerLetter"/>
      <w:lvlText w:val="%1)"/>
      <w:lvlJc w:val="left"/>
      <w:pPr>
        <w:ind w:left="16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174742CA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4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9" w15:restartNumberingAfterBreak="0">
    <w:nsid w:val="19C37267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1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10" w15:restartNumberingAfterBreak="0">
    <w:nsid w:val="1BA536A6"/>
    <w:multiLevelType w:val="multilevel"/>
    <w:tmpl w:val="584E2E1A"/>
    <w:lvl w:ilvl="0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 w15:restartNumberingAfterBreak="0">
    <w:nsid w:val="23E119EA"/>
    <w:multiLevelType w:val="hybridMultilevel"/>
    <w:tmpl w:val="96606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520"/>
    <w:multiLevelType w:val="hybridMultilevel"/>
    <w:tmpl w:val="787CC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24A8B1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E4ECC"/>
    <w:multiLevelType w:val="hybridMultilevel"/>
    <w:tmpl w:val="2AB01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44C3"/>
    <w:multiLevelType w:val="multilevel"/>
    <w:tmpl w:val="FFFFFFFF"/>
    <w:lvl w:ilvl="0">
      <w:start w:val="1"/>
      <w:numFmt w:val="decimal"/>
      <w:lvlText w:val="3)"/>
      <w:lvlJc w:val="left"/>
      <w:pPr>
        <w:ind w:left="16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 w15:restartNumberingAfterBreak="0">
    <w:nsid w:val="33D82127"/>
    <w:multiLevelType w:val="hybridMultilevel"/>
    <w:tmpl w:val="0088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B05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7" w15:restartNumberingAfterBreak="0">
    <w:nsid w:val="39471BA2"/>
    <w:multiLevelType w:val="multilevel"/>
    <w:tmpl w:val="FFFFFFFF"/>
    <w:lvl w:ilvl="0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946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106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color w:val="000000"/>
      </w:rPr>
    </w:lvl>
  </w:abstractNum>
  <w:abstractNum w:abstractNumId="18" w15:restartNumberingAfterBreak="0">
    <w:nsid w:val="3C000E6F"/>
    <w:multiLevelType w:val="hybridMultilevel"/>
    <w:tmpl w:val="BB44AF4A"/>
    <w:lvl w:ilvl="0" w:tplc="04150011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8D22BB"/>
    <w:multiLevelType w:val="multilevel"/>
    <w:tmpl w:val="32789296"/>
    <w:lvl w:ilvl="0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0" w15:restartNumberingAfterBreak="0">
    <w:nsid w:val="56181589"/>
    <w:multiLevelType w:val="multilevel"/>
    <w:tmpl w:val="FFFFFFFF"/>
    <w:lvl w:ilvl="0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597F24D8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22" w15:restartNumberingAfterBreak="0">
    <w:nsid w:val="5AED005C"/>
    <w:multiLevelType w:val="multilevel"/>
    <w:tmpl w:val="FFFFFFFF"/>
    <w:lvl w:ilvl="0">
      <w:start w:val="1"/>
      <w:numFmt w:val="decimal"/>
      <w:lvlText w:val="5)"/>
      <w:lvlJc w:val="left"/>
      <w:pPr>
        <w:ind w:left="16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3" w15:restartNumberingAfterBreak="0">
    <w:nsid w:val="5BEC456B"/>
    <w:multiLevelType w:val="hybridMultilevel"/>
    <w:tmpl w:val="BCB037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2C268E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3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5" w15:restartNumberingAfterBreak="0">
    <w:nsid w:val="72EB7AE4"/>
    <w:multiLevelType w:val="multilevel"/>
    <w:tmpl w:val="FFFFFFFF"/>
    <w:lvl w:ilvl="0">
      <w:start w:val="1"/>
      <w:numFmt w:val="decimal"/>
      <w:lvlText w:val="7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5)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6" w15:restartNumberingAfterBreak="0">
    <w:nsid w:val="75C43808"/>
    <w:multiLevelType w:val="multilevel"/>
    <w:tmpl w:val="FFFFFFFF"/>
    <w:lvl w:ilvl="0">
      <w:start w:val="1"/>
      <w:numFmt w:val="decimal"/>
      <w:lvlText w:val="4)"/>
      <w:lvlJc w:val="left"/>
      <w:pPr>
        <w:ind w:left="16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92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712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432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4152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872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592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312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7032" w:hanging="180"/>
      </w:pPr>
      <w:rPr>
        <w:color w:val="000000"/>
      </w:rPr>
    </w:lvl>
  </w:abstractNum>
  <w:abstractNum w:abstractNumId="27" w15:restartNumberingAfterBreak="0">
    <w:nsid w:val="78227638"/>
    <w:multiLevelType w:val="hybridMultilevel"/>
    <w:tmpl w:val="06C8A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E5388"/>
    <w:multiLevelType w:val="hybridMultilevel"/>
    <w:tmpl w:val="83C4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"/>
  </w:num>
  <w:num w:numId="5">
    <w:abstractNumId w:val="7"/>
  </w:num>
  <w:num w:numId="6">
    <w:abstractNumId w:val="26"/>
  </w:num>
  <w:num w:numId="7">
    <w:abstractNumId w:val="22"/>
  </w:num>
  <w:num w:numId="8">
    <w:abstractNumId w:val="21"/>
  </w:num>
  <w:num w:numId="9">
    <w:abstractNumId w:val="14"/>
  </w:num>
  <w:num w:numId="10">
    <w:abstractNumId w:val="9"/>
  </w:num>
  <w:num w:numId="11">
    <w:abstractNumId w:val="4"/>
  </w:num>
  <w:num w:numId="12">
    <w:abstractNumId w:val="24"/>
  </w:num>
  <w:num w:numId="13">
    <w:abstractNumId w:val="8"/>
  </w:num>
  <w:num w:numId="14">
    <w:abstractNumId w:val="25"/>
  </w:num>
  <w:num w:numId="15">
    <w:abstractNumId w:val="6"/>
  </w:num>
  <w:num w:numId="16">
    <w:abstractNumId w:val="23"/>
  </w:num>
  <w:num w:numId="17">
    <w:abstractNumId w:val="18"/>
  </w:num>
  <w:num w:numId="18">
    <w:abstractNumId w:val="10"/>
  </w:num>
  <w:num w:numId="19">
    <w:abstractNumId w:val="5"/>
  </w:num>
  <w:num w:numId="20">
    <w:abstractNumId w:val="11"/>
  </w:num>
  <w:num w:numId="21">
    <w:abstractNumId w:val="15"/>
  </w:num>
  <w:num w:numId="22">
    <w:abstractNumId w:val="0"/>
  </w:num>
  <w:num w:numId="23">
    <w:abstractNumId w:val="2"/>
  </w:num>
  <w:num w:numId="24">
    <w:abstractNumId w:val="12"/>
  </w:num>
  <w:num w:numId="25">
    <w:abstractNumId w:val="28"/>
  </w:num>
  <w:num w:numId="26">
    <w:abstractNumId w:val="27"/>
  </w:num>
  <w:num w:numId="27">
    <w:abstractNumId w:val="19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05"/>
    <w:rsid w:val="001B2470"/>
    <w:rsid w:val="002A1C17"/>
    <w:rsid w:val="003A517C"/>
    <w:rsid w:val="00404614"/>
    <w:rsid w:val="007246F2"/>
    <w:rsid w:val="007E1535"/>
    <w:rsid w:val="0094709F"/>
    <w:rsid w:val="00A850AF"/>
    <w:rsid w:val="00E62A1A"/>
    <w:rsid w:val="00E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874E"/>
  <w15:chartTrackingRefBased/>
  <w15:docId w15:val="{39977402-3A3D-4C4F-AECD-82A029E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05"/>
    <w:pPr>
      <w:spacing w:after="0"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20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E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3305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Wróbel</dc:creator>
  <cp:keywords/>
  <dc:description/>
  <cp:lastModifiedBy>Aleksandra Lampa</cp:lastModifiedBy>
  <cp:revision>8</cp:revision>
  <cp:lastPrinted>2021-10-19T06:11:00Z</cp:lastPrinted>
  <dcterms:created xsi:type="dcterms:W3CDTF">2020-10-20T10:44:00Z</dcterms:created>
  <dcterms:modified xsi:type="dcterms:W3CDTF">2021-10-19T08:33:00Z</dcterms:modified>
</cp:coreProperties>
</file>